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0C8" w:rsidRDefault="002370C8">
      <w:pPr>
        <w:pStyle w:val="ConsPlusTitlePage"/>
      </w:pPr>
      <w:r>
        <w:t xml:space="preserve">Документ предоставлен </w:t>
      </w:r>
      <w:hyperlink r:id="rId4" w:history="1">
        <w:r>
          <w:rPr>
            <w:color w:val="0000FF"/>
          </w:rPr>
          <w:t>КонсультантПлюс</w:t>
        </w:r>
      </w:hyperlink>
      <w:r>
        <w:br/>
      </w:r>
    </w:p>
    <w:p w:rsidR="002370C8" w:rsidRDefault="002370C8">
      <w:pPr>
        <w:pStyle w:val="ConsPlusNormal"/>
        <w:ind w:firstLine="540"/>
        <w:jc w:val="both"/>
        <w:outlineLvl w:val="0"/>
      </w:pPr>
    </w:p>
    <w:p w:rsidR="002370C8" w:rsidRDefault="002370C8">
      <w:pPr>
        <w:pStyle w:val="ConsPlusTitle"/>
        <w:jc w:val="center"/>
        <w:outlineLvl w:val="0"/>
      </w:pPr>
      <w:bookmarkStart w:id="0" w:name="_GoBack"/>
      <w:r>
        <w:t>ПРАВИТЕЛЬСТВО КАМЧАТСКОГО КРАЯ</w:t>
      </w:r>
    </w:p>
    <w:p w:rsidR="002370C8" w:rsidRDefault="002370C8">
      <w:pPr>
        <w:pStyle w:val="ConsPlusTitle"/>
        <w:ind w:firstLine="540"/>
        <w:jc w:val="both"/>
      </w:pPr>
    </w:p>
    <w:p w:rsidR="002370C8" w:rsidRDefault="002370C8">
      <w:pPr>
        <w:pStyle w:val="ConsPlusTitle"/>
        <w:jc w:val="center"/>
      </w:pPr>
      <w:r>
        <w:t>ПОСТАНОВЛЕНИЕ</w:t>
      </w:r>
    </w:p>
    <w:p w:rsidR="002370C8" w:rsidRDefault="002370C8">
      <w:pPr>
        <w:pStyle w:val="ConsPlusTitle"/>
        <w:jc w:val="center"/>
      </w:pPr>
      <w:r>
        <w:t>от 1 июля 2021 г. N 277-П</w:t>
      </w:r>
    </w:p>
    <w:bookmarkEnd w:id="0"/>
    <w:p w:rsidR="002370C8" w:rsidRDefault="002370C8">
      <w:pPr>
        <w:pStyle w:val="ConsPlusTitle"/>
        <w:ind w:firstLine="540"/>
        <w:jc w:val="both"/>
      </w:pPr>
    </w:p>
    <w:p w:rsidR="002370C8" w:rsidRDefault="002370C8">
      <w:pPr>
        <w:pStyle w:val="ConsPlusTitle"/>
        <w:jc w:val="center"/>
      </w:pPr>
      <w:r>
        <w:t>О ГОСУДАРСТВЕННОЙ ПРОГРАММЕ КАМЧАТСКОГО КРАЯ "РАЗВИТИЕ</w:t>
      </w:r>
    </w:p>
    <w:p w:rsidR="002370C8" w:rsidRDefault="002370C8">
      <w:pPr>
        <w:pStyle w:val="ConsPlusTitle"/>
        <w:jc w:val="center"/>
      </w:pPr>
      <w:r>
        <w:t>ЭКОНОМИКИ И ВНЕШНЕЭКОНОМИЧЕСКОЙ ДЕЯТЕЛЬНОСТИ</w:t>
      </w:r>
    </w:p>
    <w:p w:rsidR="002370C8" w:rsidRDefault="002370C8">
      <w:pPr>
        <w:pStyle w:val="ConsPlusTitle"/>
        <w:jc w:val="center"/>
      </w:pPr>
      <w:r>
        <w:t>КАМЧАТСКОГО КРАЯ"</w:t>
      </w:r>
    </w:p>
    <w:p w:rsidR="002370C8" w:rsidRDefault="002370C8">
      <w:pPr>
        <w:pStyle w:val="ConsPlusNormal"/>
        <w:ind w:firstLine="540"/>
        <w:jc w:val="both"/>
      </w:pPr>
    </w:p>
    <w:p w:rsidR="002370C8" w:rsidRDefault="002370C8">
      <w:pPr>
        <w:pStyle w:val="ConsPlusNormal"/>
        <w:ind w:firstLine="540"/>
        <w:jc w:val="both"/>
      </w:pPr>
      <w:r>
        <w:t xml:space="preserve">В соответствии с </w:t>
      </w:r>
      <w:hyperlink r:id="rId5" w:history="1">
        <w:r>
          <w:rPr>
            <w:color w:val="0000FF"/>
          </w:rPr>
          <w:t>Постановлением</w:t>
        </w:r>
      </w:hyperlink>
      <w:r>
        <w:t xml:space="preserve"> Правительства Камчатского края от 07.06.2013 N 235-П "Об утверждении порядка принятия решений о разработке государственных программ Камчатского края, их формирования и реализации", </w:t>
      </w:r>
      <w:hyperlink r:id="rId6" w:history="1">
        <w:r>
          <w:rPr>
            <w:color w:val="0000FF"/>
          </w:rPr>
          <w:t>Распоряжением</w:t>
        </w:r>
      </w:hyperlink>
      <w:r>
        <w:t xml:space="preserve"> Правительства Камчатского края от 31.07.2013 N 364-РП</w:t>
      </w:r>
    </w:p>
    <w:p w:rsidR="002370C8" w:rsidRDefault="002370C8">
      <w:pPr>
        <w:pStyle w:val="ConsPlusNormal"/>
        <w:ind w:firstLine="540"/>
        <w:jc w:val="both"/>
      </w:pPr>
    </w:p>
    <w:p w:rsidR="002370C8" w:rsidRDefault="002370C8">
      <w:pPr>
        <w:pStyle w:val="ConsPlusNormal"/>
        <w:ind w:firstLine="540"/>
        <w:jc w:val="both"/>
      </w:pPr>
      <w:r>
        <w:t>ПРАВИТЕЛЬСТВО ПОСТАНОВЛЯЕТ:</w:t>
      </w:r>
    </w:p>
    <w:p w:rsidR="002370C8" w:rsidRDefault="002370C8">
      <w:pPr>
        <w:pStyle w:val="ConsPlusNormal"/>
        <w:ind w:firstLine="540"/>
        <w:jc w:val="both"/>
      </w:pPr>
    </w:p>
    <w:p w:rsidR="002370C8" w:rsidRDefault="002370C8">
      <w:pPr>
        <w:pStyle w:val="ConsPlusNormal"/>
        <w:ind w:firstLine="540"/>
        <w:jc w:val="both"/>
      </w:pPr>
      <w:r>
        <w:t xml:space="preserve">1. Утвердить государственную </w:t>
      </w:r>
      <w:hyperlink w:anchor="P67" w:history="1">
        <w:r>
          <w:rPr>
            <w:color w:val="0000FF"/>
          </w:rPr>
          <w:t>программу</w:t>
        </w:r>
      </w:hyperlink>
      <w:r>
        <w:t xml:space="preserve"> Камчатского края "Развитие экономики и внешнеэкономической деятельности Камчатского края" (далее - Программа) согласно приложению.</w:t>
      </w:r>
    </w:p>
    <w:p w:rsidR="002370C8" w:rsidRDefault="002370C8">
      <w:pPr>
        <w:pStyle w:val="ConsPlusNormal"/>
        <w:spacing w:before="220"/>
        <w:ind w:firstLine="540"/>
        <w:jc w:val="both"/>
      </w:pPr>
      <w:r>
        <w:t>2. Ответственность за реализацию Программы возложить на министра экономического развития и торговли Камчатского края.</w:t>
      </w:r>
    </w:p>
    <w:p w:rsidR="002370C8" w:rsidRDefault="002370C8">
      <w:pPr>
        <w:pStyle w:val="ConsPlusNormal"/>
        <w:spacing w:before="220"/>
        <w:ind w:firstLine="540"/>
        <w:jc w:val="both"/>
      </w:pPr>
      <w:r>
        <w:t>3. Признать утратившими силу:</w:t>
      </w:r>
    </w:p>
    <w:p w:rsidR="002370C8" w:rsidRDefault="002370C8">
      <w:pPr>
        <w:pStyle w:val="ConsPlusNormal"/>
        <w:spacing w:before="220"/>
        <w:ind w:firstLine="540"/>
        <w:jc w:val="both"/>
      </w:pPr>
      <w:r>
        <w:t xml:space="preserve">1) </w:t>
      </w:r>
      <w:hyperlink r:id="rId7" w:history="1">
        <w:r>
          <w:rPr>
            <w:color w:val="0000FF"/>
          </w:rPr>
          <w:t>Постановление</w:t>
        </w:r>
      </w:hyperlink>
      <w:r>
        <w:t xml:space="preserve"> Правительства Камчатского края от 29.11.2013 N 521-П;</w:t>
      </w:r>
    </w:p>
    <w:p w:rsidR="002370C8" w:rsidRDefault="002370C8">
      <w:pPr>
        <w:pStyle w:val="ConsPlusNormal"/>
        <w:spacing w:before="220"/>
        <w:ind w:firstLine="540"/>
        <w:jc w:val="both"/>
      </w:pPr>
      <w:r>
        <w:t xml:space="preserve">2) </w:t>
      </w:r>
      <w:hyperlink r:id="rId8" w:history="1">
        <w:r>
          <w:rPr>
            <w:color w:val="0000FF"/>
          </w:rPr>
          <w:t>Постановление</w:t>
        </w:r>
      </w:hyperlink>
      <w:r>
        <w:t xml:space="preserve"> Правительства Камчатского края от 04.03.2014 N 114-П;</w:t>
      </w:r>
    </w:p>
    <w:p w:rsidR="002370C8" w:rsidRDefault="002370C8">
      <w:pPr>
        <w:pStyle w:val="ConsPlusNormal"/>
        <w:spacing w:before="220"/>
        <w:ind w:firstLine="540"/>
        <w:jc w:val="both"/>
      </w:pPr>
      <w:r>
        <w:t xml:space="preserve">3) </w:t>
      </w:r>
      <w:hyperlink r:id="rId9" w:history="1">
        <w:r>
          <w:rPr>
            <w:color w:val="0000FF"/>
          </w:rPr>
          <w:t>Постановление</w:t>
        </w:r>
      </w:hyperlink>
      <w:r>
        <w:t xml:space="preserve"> Правительства Камчатского края от 24.04.2014 N 197-П;</w:t>
      </w:r>
    </w:p>
    <w:p w:rsidR="002370C8" w:rsidRDefault="002370C8">
      <w:pPr>
        <w:pStyle w:val="ConsPlusNormal"/>
        <w:spacing w:before="220"/>
        <w:ind w:firstLine="540"/>
        <w:jc w:val="both"/>
      </w:pPr>
      <w:r>
        <w:t xml:space="preserve">4) </w:t>
      </w:r>
      <w:hyperlink r:id="rId10" w:history="1">
        <w:r>
          <w:rPr>
            <w:color w:val="0000FF"/>
          </w:rPr>
          <w:t>Постановление</w:t>
        </w:r>
      </w:hyperlink>
      <w:r>
        <w:t xml:space="preserve"> Правительства Камчатского края от 02.06.2014 N 240-П;</w:t>
      </w:r>
    </w:p>
    <w:p w:rsidR="002370C8" w:rsidRDefault="002370C8">
      <w:pPr>
        <w:pStyle w:val="ConsPlusNormal"/>
        <w:spacing w:before="220"/>
        <w:ind w:firstLine="540"/>
        <w:jc w:val="both"/>
      </w:pPr>
      <w:r>
        <w:t xml:space="preserve">5) </w:t>
      </w:r>
      <w:hyperlink r:id="rId11" w:history="1">
        <w:r>
          <w:rPr>
            <w:color w:val="0000FF"/>
          </w:rPr>
          <w:t>Постановление</w:t>
        </w:r>
      </w:hyperlink>
      <w:r>
        <w:t xml:space="preserve"> Правительства Камчатского края от 23.09.2014 N 406-П;</w:t>
      </w:r>
    </w:p>
    <w:p w:rsidR="002370C8" w:rsidRDefault="002370C8">
      <w:pPr>
        <w:pStyle w:val="ConsPlusNormal"/>
        <w:spacing w:before="220"/>
        <w:ind w:firstLine="540"/>
        <w:jc w:val="both"/>
      </w:pPr>
      <w:r>
        <w:t xml:space="preserve">6) </w:t>
      </w:r>
      <w:hyperlink r:id="rId12" w:history="1">
        <w:r>
          <w:rPr>
            <w:color w:val="0000FF"/>
          </w:rPr>
          <w:t>Постановление</w:t>
        </w:r>
      </w:hyperlink>
      <w:r>
        <w:t xml:space="preserve"> Правительства Камчатского края от 03.12.2014 N 500-П;</w:t>
      </w:r>
    </w:p>
    <w:p w:rsidR="002370C8" w:rsidRDefault="002370C8">
      <w:pPr>
        <w:pStyle w:val="ConsPlusNormal"/>
        <w:spacing w:before="220"/>
        <w:ind w:firstLine="540"/>
        <w:jc w:val="both"/>
      </w:pPr>
      <w:r>
        <w:t xml:space="preserve">7) </w:t>
      </w:r>
      <w:hyperlink r:id="rId13" w:history="1">
        <w:r>
          <w:rPr>
            <w:color w:val="0000FF"/>
          </w:rPr>
          <w:t>Постановление</w:t>
        </w:r>
      </w:hyperlink>
      <w:r>
        <w:t xml:space="preserve"> Правительства Камчатского края от 02.02.2015 N 36-П;</w:t>
      </w:r>
    </w:p>
    <w:p w:rsidR="002370C8" w:rsidRDefault="002370C8">
      <w:pPr>
        <w:pStyle w:val="ConsPlusNormal"/>
        <w:spacing w:before="220"/>
        <w:ind w:firstLine="540"/>
        <w:jc w:val="both"/>
      </w:pPr>
      <w:r>
        <w:t xml:space="preserve">8) </w:t>
      </w:r>
      <w:hyperlink r:id="rId14" w:history="1">
        <w:r>
          <w:rPr>
            <w:color w:val="0000FF"/>
          </w:rPr>
          <w:t>Постановление</w:t>
        </w:r>
      </w:hyperlink>
      <w:r>
        <w:t xml:space="preserve"> Правительства Камчатского края от 05.05.2015 N 163-П;</w:t>
      </w:r>
    </w:p>
    <w:p w:rsidR="002370C8" w:rsidRDefault="002370C8">
      <w:pPr>
        <w:pStyle w:val="ConsPlusNormal"/>
        <w:spacing w:before="220"/>
        <w:ind w:firstLine="540"/>
        <w:jc w:val="both"/>
      </w:pPr>
      <w:r>
        <w:t xml:space="preserve">9) </w:t>
      </w:r>
      <w:hyperlink r:id="rId15" w:history="1">
        <w:r>
          <w:rPr>
            <w:color w:val="0000FF"/>
          </w:rPr>
          <w:t>Постановление</w:t>
        </w:r>
      </w:hyperlink>
      <w:r>
        <w:t xml:space="preserve"> Правительства Камчатского края от 01.07.2015 N 236-П;</w:t>
      </w:r>
    </w:p>
    <w:p w:rsidR="002370C8" w:rsidRDefault="002370C8">
      <w:pPr>
        <w:pStyle w:val="ConsPlusNormal"/>
        <w:spacing w:before="220"/>
        <w:ind w:firstLine="540"/>
        <w:jc w:val="both"/>
      </w:pPr>
      <w:r>
        <w:t xml:space="preserve">10) </w:t>
      </w:r>
      <w:hyperlink r:id="rId16" w:history="1">
        <w:r>
          <w:rPr>
            <w:color w:val="0000FF"/>
          </w:rPr>
          <w:t>Постановление</w:t>
        </w:r>
      </w:hyperlink>
      <w:r>
        <w:t xml:space="preserve"> Правительства Камчатского края от 24.08.2015 N 305-П;</w:t>
      </w:r>
    </w:p>
    <w:p w:rsidR="002370C8" w:rsidRDefault="002370C8">
      <w:pPr>
        <w:pStyle w:val="ConsPlusNormal"/>
        <w:spacing w:before="220"/>
        <w:ind w:firstLine="540"/>
        <w:jc w:val="both"/>
      </w:pPr>
      <w:r>
        <w:t xml:space="preserve">11) </w:t>
      </w:r>
      <w:hyperlink r:id="rId17" w:history="1">
        <w:r>
          <w:rPr>
            <w:color w:val="0000FF"/>
          </w:rPr>
          <w:t>Постановление</w:t>
        </w:r>
      </w:hyperlink>
      <w:r>
        <w:t xml:space="preserve"> Правительства Камчатского края от 21.09.2015 N 332-П;</w:t>
      </w:r>
    </w:p>
    <w:p w:rsidR="002370C8" w:rsidRDefault="002370C8">
      <w:pPr>
        <w:pStyle w:val="ConsPlusNormal"/>
        <w:spacing w:before="220"/>
        <w:ind w:firstLine="540"/>
        <w:jc w:val="both"/>
      </w:pPr>
      <w:r>
        <w:t xml:space="preserve">12) </w:t>
      </w:r>
      <w:hyperlink r:id="rId18" w:history="1">
        <w:r>
          <w:rPr>
            <w:color w:val="0000FF"/>
          </w:rPr>
          <w:t>Постановление</w:t>
        </w:r>
      </w:hyperlink>
      <w:r>
        <w:t xml:space="preserve"> Правительства Камчатского края от 25.11.2015 N 420-П;</w:t>
      </w:r>
    </w:p>
    <w:p w:rsidR="002370C8" w:rsidRDefault="002370C8">
      <w:pPr>
        <w:pStyle w:val="ConsPlusNormal"/>
        <w:spacing w:before="220"/>
        <w:ind w:firstLine="540"/>
        <w:jc w:val="both"/>
      </w:pPr>
      <w:r>
        <w:t xml:space="preserve">13) </w:t>
      </w:r>
      <w:hyperlink r:id="rId19" w:history="1">
        <w:r>
          <w:rPr>
            <w:color w:val="0000FF"/>
          </w:rPr>
          <w:t>Постановление</w:t>
        </w:r>
      </w:hyperlink>
      <w:r>
        <w:t xml:space="preserve"> Правительства Камчатского края от 29.12.2015 N 502-П;</w:t>
      </w:r>
    </w:p>
    <w:p w:rsidR="002370C8" w:rsidRDefault="002370C8">
      <w:pPr>
        <w:pStyle w:val="ConsPlusNormal"/>
        <w:spacing w:before="220"/>
        <w:ind w:firstLine="540"/>
        <w:jc w:val="both"/>
      </w:pPr>
      <w:r>
        <w:t xml:space="preserve">14) </w:t>
      </w:r>
      <w:hyperlink r:id="rId20" w:history="1">
        <w:r>
          <w:rPr>
            <w:color w:val="0000FF"/>
          </w:rPr>
          <w:t>Постановление</w:t>
        </w:r>
      </w:hyperlink>
      <w:r>
        <w:t xml:space="preserve"> Правительства Камчатского края от 25.03.2016 N 90-П;</w:t>
      </w:r>
    </w:p>
    <w:p w:rsidR="002370C8" w:rsidRDefault="002370C8">
      <w:pPr>
        <w:pStyle w:val="ConsPlusNormal"/>
        <w:spacing w:before="220"/>
        <w:ind w:firstLine="540"/>
        <w:jc w:val="both"/>
      </w:pPr>
      <w:r>
        <w:t xml:space="preserve">15) </w:t>
      </w:r>
      <w:hyperlink r:id="rId21" w:history="1">
        <w:r>
          <w:rPr>
            <w:color w:val="0000FF"/>
          </w:rPr>
          <w:t>Постановление</w:t>
        </w:r>
      </w:hyperlink>
      <w:r>
        <w:t xml:space="preserve"> Правительства Камчатского края от 13.04.2016 N 131-П;</w:t>
      </w:r>
    </w:p>
    <w:p w:rsidR="002370C8" w:rsidRDefault="002370C8">
      <w:pPr>
        <w:pStyle w:val="ConsPlusNormal"/>
        <w:spacing w:before="220"/>
        <w:ind w:firstLine="540"/>
        <w:jc w:val="both"/>
      </w:pPr>
      <w:r>
        <w:lastRenderedPageBreak/>
        <w:t xml:space="preserve">16) </w:t>
      </w:r>
      <w:hyperlink r:id="rId22" w:history="1">
        <w:r>
          <w:rPr>
            <w:color w:val="0000FF"/>
          </w:rPr>
          <w:t>Постановление</w:t>
        </w:r>
      </w:hyperlink>
      <w:r>
        <w:t xml:space="preserve"> Правительства Камчатского края от 25.05.2016 N 190-П;</w:t>
      </w:r>
    </w:p>
    <w:p w:rsidR="002370C8" w:rsidRDefault="002370C8">
      <w:pPr>
        <w:pStyle w:val="ConsPlusNormal"/>
        <w:spacing w:before="220"/>
        <w:ind w:firstLine="540"/>
        <w:jc w:val="both"/>
      </w:pPr>
      <w:r>
        <w:t xml:space="preserve">17) </w:t>
      </w:r>
      <w:hyperlink r:id="rId23" w:history="1">
        <w:r>
          <w:rPr>
            <w:color w:val="0000FF"/>
          </w:rPr>
          <w:t>Постановление</w:t>
        </w:r>
      </w:hyperlink>
      <w:r>
        <w:t xml:space="preserve"> Правительства Камчатского края от 02.06.2016 N 215-П;</w:t>
      </w:r>
    </w:p>
    <w:p w:rsidR="002370C8" w:rsidRDefault="002370C8">
      <w:pPr>
        <w:pStyle w:val="ConsPlusNormal"/>
        <w:spacing w:before="220"/>
        <w:ind w:firstLine="540"/>
        <w:jc w:val="both"/>
      </w:pPr>
      <w:r>
        <w:t xml:space="preserve">18) </w:t>
      </w:r>
      <w:hyperlink r:id="rId24" w:history="1">
        <w:r>
          <w:rPr>
            <w:color w:val="0000FF"/>
          </w:rPr>
          <w:t>Постановление</w:t>
        </w:r>
      </w:hyperlink>
      <w:r>
        <w:t xml:space="preserve"> Правительства Камчатского края от 17.08.2016 N 326-П;</w:t>
      </w:r>
    </w:p>
    <w:p w:rsidR="002370C8" w:rsidRDefault="002370C8">
      <w:pPr>
        <w:pStyle w:val="ConsPlusNormal"/>
        <w:spacing w:before="220"/>
        <w:ind w:firstLine="540"/>
        <w:jc w:val="both"/>
      </w:pPr>
      <w:r>
        <w:t xml:space="preserve">19) </w:t>
      </w:r>
      <w:hyperlink r:id="rId25" w:history="1">
        <w:r>
          <w:rPr>
            <w:color w:val="0000FF"/>
          </w:rPr>
          <w:t>Постановление</w:t>
        </w:r>
      </w:hyperlink>
      <w:r>
        <w:t xml:space="preserve"> Правительства Камчатского края от 22.08.2016 N 335-П;</w:t>
      </w:r>
    </w:p>
    <w:p w:rsidR="002370C8" w:rsidRDefault="002370C8">
      <w:pPr>
        <w:pStyle w:val="ConsPlusNormal"/>
        <w:spacing w:before="220"/>
        <w:ind w:firstLine="540"/>
        <w:jc w:val="both"/>
      </w:pPr>
      <w:r>
        <w:t xml:space="preserve">20) </w:t>
      </w:r>
      <w:hyperlink r:id="rId26" w:history="1">
        <w:r>
          <w:rPr>
            <w:color w:val="0000FF"/>
          </w:rPr>
          <w:t>Постановление</w:t>
        </w:r>
      </w:hyperlink>
      <w:r>
        <w:t xml:space="preserve"> Правительства Камчатского края от 08.11.2016 N 441-П;</w:t>
      </w:r>
    </w:p>
    <w:p w:rsidR="002370C8" w:rsidRDefault="002370C8">
      <w:pPr>
        <w:pStyle w:val="ConsPlusNormal"/>
        <w:spacing w:before="220"/>
        <w:ind w:firstLine="540"/>
        <w:jc w:val="both"/>
      </w:pPr>
      <w:r>
        <w:t xml:space="preserve">21) </w:t>
      </w:r>
      <w:hyperlink r:id="rId27" w:history="1">
        <w:r>
          <w:rPr>
            <w:color w:val="0000FF"/>
          </w:rPr>
          <w:t>Постановление</w:t>
        </w:r>
      </w:hyperlink>
      <w:r>
        <w:t xml:space="preserve"> Правительства Камчатского края от 09.02.2017 N 43-П;</w:t>
      </w:r>
    </w:p>
    <w:p w:rsidR="002370C8" w:rsidRDefault="002370C8">
      <w:pPr>
        <w:pStyle w:val="ConsPlusNormal"/>
        <w:spacing w:before="220"/>
        <w:ind w:firstLine="540"/>
        <w:jc w:val="both"/>
      </w:pPr>
      <w:r>
        <w:t xml:space="preserve">22) </w:t>
      </w:r>
      <w:hyperlink r:id="rId28" w:history="1">
        <w:r>
          <w:rPr>
            <w:color w:val="0000FF"/>
          </w:rPr>
          <w:t>Постановление</w:t>
        </w:r>
      </w:hyperlink>
      <w:r>
        <w:t xml:space="preserve"> Правительства Камчатского края от 05.07.2017 N 258-П;</w:t>
      </w:r>
    </w:p>
    <w:p w:rsidR="002370C8" w:rsidRDefault="002370C8">
      <w:pPr>
        <w:pStyle w:val="ConsPlusNormal"/>
        <w:spacing w:before="220"/>
        <w:ind w:firstLine="540"/>
        <w:jc w:val="both"/>
      </w:pPr>
      <w:r>
        <w:t xml:space="preserve">23) </w:t>
      </w:r>
      <w:hyperlink r:id="rId29" w:history="1">
        <w:r>
          <w:rPr>
            <w:color w:val="0000FF"/>
          </w:rPr>
          <w:t>Постановление</w:t>
        </w:r>
      </w:hyperlink>
      <w:r>
        <w:t xml:space="preserve"> Правительства Камчатского края от 04.08.2017 N 33О-П;</w:t>
      </w:r>
    </w:p>
    <w:p w:rsidR="002370C8" w:rsidRDefault="002370C8">
      <w:pPr>
        <w:pStyle w:val="ConsPlusNormal"/>
        <w:spacing w:before="220"/>
        <w:ind w:firstLine="540"/>
        <w:jc w:val="both"/>
      </w:pPr>
      <w:r>
        <w:t xml:space="preserve">24) </w:t>
      </w:r>
      <w:hyperlink r:id="rId30" w:history="1">
        <w:r>
          <w:rPr>
            <w:color w:val="0000FF"/>
          </w:rPr>
          <w:t>Постановление</w:t>
        </w:r>
      </w:hyperlink>
      <w:r>
        <w:t xml:space="preserve"> Правительства Камчатского края от 28.12.2017 N 586-П;</w:t>
      </w:r>
    </w:p>
    <w:p w:rsidR="002370C8" w:rsidRDefault="002370C8">
      <w:pPr>
        <w:pStyle w:val="ConsPlusNormal"/>
        <w:spacing w:before="220"/>
        <w:ind w:firstLine="540"/>
        <w:jc w:val="both"/>
      </w:pPr>
      <w:r>
        <w:t xml:space="preserve">25) </w:t>
      </w:r>
      <w:hyperlink r:id="rId31" w:history="1">
        <w:r>
          <w:rPr>
            <w:color w:val="0000FF"/>
          </w:rPr>
          <w:t>Постановление</w:t>
        </w:r>
      </w:hyperlink>
      <w:r>
        <w:t xml:space="preserve"> Правительства Камчатского края от 05.02.2019 N 52-П;</w:t>
      </w:r>
    </w:p>
    <w:p w:rsidR="002370C8" w:rsidRDefault="002370C8">
      <w:pPr>
        <w:pStyle w:val="ConsPlusNormal"/>
        <w:spacing w:before="220"/>
        <w:ind w:firstLine="540"/>
        <w:jc w:val="both"/>
      </w:pPr>
      <w:r>
        <w:t xml:space="preserve">26) </w:t>
      </w:r>
      <w:hyperlink r:id="rId32" w:history="1">
        <w:r>
          <w:rPr>
            <w:color w:val="0000FF"/>
          </w:rPr>
          <w:t>Постановление</w:t>
        </w:r>
      </w:hyperlink>
      <w:r>
        <w:t xml:space="preserve"> Правительства Камчатского края от 05.06.2019 N 252-П;</w:t>
      </w:r>
    </w:p>
    <w:p w:rsidR="002370C8" w:rsidRDefault="002370C8">
      <w:pPr>
        <w:pStyle w:val="ConsPlusNormal"/>
        <w:spacing w:before="220"/>
        <w:ind w:firstLine="540"/>
        <w:jc w:val="both"/>
      </w:pPr>
      <w:r>
        <w:t xml:space="preserve">27) </w:t>
      </w:r>
      <w:hyperlink r:id="rId33" w:history="1">
        <w:r>
          <w:rPr>
            <w:color w:val="0000FF"/>
          </w:rPr>
          <w:t>Постановление</w:t>
        </w:r>
      </w:hyperlink>
      <w:r>
        <w:t xml:space="preserve"> Правительства Камчатского края от 11.07.2019 N 308-П;</w:t>
      </w:r>
    </w:p>
    <w:p w:rsidR="002370C8" w:rsidRDefault="002370C8">
      <w:pPr>
        <w:pStyle w:val="ConsPlusNormal"/>
        <w:spacing w:before="220"/>
        <w:ind w:firstLine="540"/>
        <w:jc w:val="both"/>
      </w:pPr>
      <w:r>
        <w:t xml:space="preserve">28) </w:t>
      </w:r>
      <w:hyperlink r:id="rId34" w:history="1">
        <w:r>
          <w:rPr>
            <w:color w:val="0000FF"/>
          </w:rPr>
          <w:t>Постановление</w:t>
        </w:r>
      </w:hyperlink>
      <w:r>
        <w:t xml:space="preserve"> Правительства Камчатского края от 08.08.2019 N 362-П;</w:t>
      </w:r>
    </w:p>
    <w:p w:rsidR="002370C8" w:rsidRDefault="002370C8">
      <w:pPr>
        <w:pStyle w:val="ConsPlusNormal"/>
        <w:spacing w:before="220"/>
        <w:ind w:firstLine="540"/>
        <w:jc w:val="both"/>
      </w:pPr>
      <w:r>
        <w:t xml:space="preserve">29) </w:t>
      </w:r>
      <w:hyperlink r:id="rId35" w:history="1">
        <w:r>
          <w:rPr>
            <w:color w:val="0000FF"/>
          </w:rPr>
          <w:t>Постановление</w:t>
        </w:r>
      </w:hyperlink>
      <w:r>
        <w:t xml:space="preserve"> Правительства Камчатского края от 07.05.2020 N 182-П;</w:t>
      </w:r>
    </w:p>
    <w:p w:rsidR="002370C8" w:rsidRDefault="002370C8">
      <w:pPr>
        <w:pStyle w:val="ConsPlusNormal"/>
        <w:spacing w:before="220"/>
        <w:ind w:firstLine="540"/>
        <w:jc w:val="both"/>
      </w:pPr>
      <w:r>
        <w:t xml:space="preserve">30) </w:t>
      </w:r>
      <w:hyperlink r:id="rId36" w:history="1">
        <w:r>
          <w:rPr>
            <w:color w:val="0000FF"/>
          </w:rPr>
          <w:t>Постановление</w:t>
        </w:r>
      </w:hyperlink>
      <w:r>
        <w:t xml:space="preserve"> Правительства Камчатского края от 06.08.2020 N 327-П;</w:t>
      </w:r>
    </w:p>
    <w:p w:rsidR="002370C8" w:rsidRDefault="002370C8">
      <w:pPr>
        <w:pStyle w:val="ConsPlusNormal"/>
        <w:spacing w:before="220"/>
        <w:ind w:firstLine="540"/>
        <w:jc w:val="both"/>
      </w:pPr>
      <w:r>
        <w:t xml:space="preserve">31) </w:t>
      </w:r>
      <w:hyperlink r:id="rId37" w:history="1">
        <w:r>
          <w:rPr>
            <w:color w:val="0000FF"/>
          </w:rPr>
          <w:t>Постановление</w:t>
        </w:r>
      </w:hyperlink>
      <w:r>
        <w:t xml:space="preserve"> Правительства Камчатского края от 08.09.2020 N 360-П;</w:t>
      </w:r>
    </w:p>
    <w:p w:rsidR="002370C8" w:rsidRDefault="002370C8">
      <w:pPr>
        <w:pStyle w:val="ConsPlusNormal"/>
        <w:spacing w:before="220"/>
        <w:ind w:firstLine="540"/>
        <w:jc w:val="both"/>
      </w:pPr>
      <w:r>
        <w:t xml:space="preserve">32) </w:t>
      </w:r>
      <w:hyperlink r:id="rId38" w:history="1">
        <w:r>
          <w:rPr>
            <w:color w:val="0000FF"/>
          </w:rPr>
          <w:t>Постановление</w:t>
        </w:r>
      </w:hyperlink>
      <w:r>
        <w:t xml:space="preserve"> Правительства Камчатского края от 12.11.2020 N 456-П;</w:t>
      </w:r>
    </w:p>
    <w:p w:rsidR="002370C8" w:rsidRDefault="002370C8">
      <w:pPr>
        <w:pStyle w:val="ConsPlusNormal"/>
        <w:spacing w:before="220"/>
        <w:ind w:firstLine="540"/>
        <w:jc w:val="both"/>
      </w:pPr>
      <w:r>
        <w:t xml:space="preserve">33) </w:t>
      </w:r>
      <w:hyperlink r:id="rId39" w:history="1">
        <w:r>
          <w:rPr>
            <w:color w:val="0000FF"/>
          </w:rPr>
          <w:t>Постановление</w:t>
        </w:r>
      </w:hyperlink>
      <w:r>
        <w:t xml:space="preserve"> Правительства Камчатского края от 03.02.2021 N 37-П.</w:t>
      </w:r>
    </w:p>
    <w:p w:rsidR="002370C8" w:rsidRDefault="002370C8">
      <w:pPr>
        <w:pStyle w:val="ConsPlusNormal"/>
        <w:spacing w:before="220"/>
        <w:ind w:firstLine="540"/>
        <w:jc w:val="both"/>
      </w:pPr>
      <w:r>
        <w:t>4. Настоящее Постановление вступает в силу через 10 дней после дня его официального опубликования и распространяется на правоотношения, возникшие с 01.01.2021.</w:t>
      </w:r>
    </w:p>
    <w:p w:rsidR="002370C8" w:rsidRDefault="002370C8">
      <w:pPr>
        <w:pStyle w:val="ConsPlusNormal"/>
        <w:ind w:firstLine="540"/>
        <w:jc w:val="both"/>
      </w:pPr>
    </w:p>
    <w:p w:rsidR="002370C8" w:rsidRDefault="002370C8">
      <w:pPr>
        <w:pStyle w:val="ConsPlusNormal"/>
        <w:jc w:val="right"/>
      </w:pPr>
      <w:r>
        <w:t>Временно исполняющий обязанности</w:t>
      </w:r>
    </w:p>
    <w:p w:rsidR="002370C8" w:rsidRDefault="002370C8">
      <w:pPr>
        <w:pStyle w:val="ConsPlusNormal"/>
        <w:jc w:val="right"/>
      </w:pPr>
      <w:r>
        <w:t>председателя Правительства -</w:t>
      </w:r>
    </w:p>
    <w:p w:rsidR="002370C8" w:rsidRDefault="002370C8">
      <w:pPr>
        <w:pStyle w:val="ConsPlusNormal"/>
        <w:jc w:val="right"/>
      </w:pPr>
      <w:r>
        <w:t>первого вице-губернатора</w:t>
      </w:r>
    </w:p>
    <w:p w:rsidR="002370C8" w:rsidRDefault="002370C8">
      <w:pPr>
        <w:pStyle w:val="ConsPlusNormal"/>
        <w:jc w:val="right"/>
      </w:pPr>
      <w:r>
        <w:t>Камчатского края</w:t>
      </w:r>
    </w:p>
    <w:p w:rsidR="002370C8" w:rsidRDefault="002370C8">
      <w:pPr>
        <w:pStyle w:val="ConsPlusNormal"/>
        <w:jc w:val="right"/>
      </w:pPr>
      <w:r>
        <w:t>Е.А.ЧЕКИН</w:t>
      </w: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jc w:val="right"/>
        <w:outlineLvl w:val="0"/>
      </w:pPr>
      <w:r>
        <w:t>Приложение</w:t>
      </w:r>
    </w:p>
    <w:p w:rsidR="002370C8" w:rsidRDefault="002370C8">
      <w:pPr>
        <w:pStyle w:val="ConsPlusNormal"/>
        <w:jc w:val="right"/>
      </w:pPr>
      <w:r>
        <w:t>к Постановлению Правительства</w:t>
      </w:r>
    </w:p>
    <w:p w:rsidR="002370C8" w:rsidRDefault="002370C8">
      <w:pPr>
        <w:pStyle w:val="ConsPlusNormal"/>
        <w:jc w:val="right"/>
      </w:pPr>
      <w:r>
        <w:t>Камчатского края</w:t>
      </w:r>
    </w:p>
    <w:p w:rsidR="002370C8" w:rsidRDefault="002370C8">
      <w:pPr>
        <w:pStyle w:val="ConsPlusNormal"/>
        <w:jc w:val="right"/>
      </w:pPr>
      <w:r>
        <w:t>от 01.07.2021 N 277-П</w:t>
      </w:r>
    </w:p>
    <w:p w:rsidR="002370C8" w:rsidRDefault="002370C8">
      <w:pPr>
        <w:pStyle w:val="ConsPlusNormal"/>
        <w:ind w:firstLine="540"/>
        <w:jc w:val="both"/>
      </w:pPr>
    </w:p>
    <w:p w:rsidR="002370C8" w:rsidRDefault="002370C8">
      <w:pPr>
        <w:pStyle w:val="ConsPlusTitle"/>
        <w:jc w:val="center"/>
      </w:pPr>
      <w:bookmarkStart w:id="1" w:name="P67"/>
      <w:bookmarkEnd w:id="1"/>
      <w:r>
        <w:t>ПАСПОРТ</w:t>
      </w:r>
    </w:p>
    <w:p w:rsidR="002370C8" w:rsidRDefault="002370C8">
      <w:pPr>
        <w:pStyle w:val="ConsPlusTitle"/>
        <w:jc w:val="center"/>
      </w:pPr>
      <w:r>
        <w:t>ГОСУДАРСТВЕННОЙ ПРОГРАММЫ КАМЧАТСКОГО КРАЯ "РАЗВИТИЕ</w:t>
      </w:r>
    </w:p>
    <w:p w:rsidR="002370C8" w:rsidRDefault="002370C8">
      <w:pPr>
        <w:pStyle w:val="ConsPlusTitle"/>
        <w:jc w:val="center"/>
      </w:pPr>
      <w:r>
        <w:t>ЭКОНОМИКИ И ВНЕШНЕЭКОНОМИЧЕСКОЙ ДЕЯТЕЛЬНОСТИ КАМЧАТСКОГО</w:t>
      </w:r>
    </w:p>
    <w:p w:rsidR="002370C8" w:rsidRDefault="002370C8">
      <w:pPr>
        <w:pStyle w:val="ConsPlusTitle"/>
        <w:jc w:val="center"/>
      </w:pPr>
      <w:r>
        <w:lastRenderedPageBreak/>
        <w:t>КРАЯ" (ДАЛЕЕ - ПРОГРАММА)</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Программы</w:t>
            </w:r>
          </w:p>
        </w:tc>
        <w:tc>
          <w:tcPr>
            <w:tcW w:w="6180" w:type="dxa"/>
            <w:tcBorders>
              <w:top w:val="nil"/>
              <w:left w:val="nil"/>
              <w:bottom w:val="nil"/>
              <w:right w:val="nil"/>
            </w:tcBorders>
          </w:tcPr>
          <w:p w:rsidR="002370C8" w:rsidRDefault="002370C8">
            <w:pPr>
              <w:pStyle w:val="ConsPlusNormal"/>
              <w:jc w:val="both"/>
            </w:pPr>
            <w:r>
              <w:t>Министерство экономического развития и торговли Камчатского края</w:t>
            </w:r>
          </w:p>
        </w:tc>
      </w:tr>
      <w:tr w:rsidR="002370C8">
        <w:tc>
          <w:tcPr>
            <w:tcW w:w="2835" w:type="dxa"/>
            <w:tcBorders>
              <w:top w:val="nil"/>
              <w:left w:val="nil"/>
              <w:bottom w:val="nil"/>
              <w:right w:val="nil"/>
            </w:tcBorders>
          </w:tcPr>
          <w:p w:rsidR="002370C8" w:rsidRDefault="002370C8">
            <w:pPr>
              <w:pStyle w:val="ConsPlusNormal"/>
            </w:pPr>
            <w:r>
              <w:t>Соисполнители Программы</w:t>
            </w:r>
          </w:p>
        </w:tc>
        <w:tc>
          <w:tcPr>
            <w:tcW w:w="6180" w:type="dxa"/>
            <w:tcBorders>
              <w:top w:val="nil"/>
              <w:left w:val="nil"/>
              <w:bottom w:val="nil"/>
              <w:right w:val="nil"/>
            </w:tcBorders>
          </w:tcPr>
          <w:p w:rsidR="002370C8" w:rsidRDefault="002370C8">
            <w:pPr>
              <w:pStyle w:val="ConsPlusNormal"/>
              <w:jc w:val="both"/>
            </w:pPr>
            <w:r>
              <w:t>Министерство инвестиций, промышленности и предпринимательства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Программы</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Программы</w:t>
            </w:r>
          </w:p>
        </w:tc>
        <w:tc>
          <w:tcPr>
            <w:tcW w:w="6180" w:type="dxa"/>
            <w:tcBorders>
              <w:top w:val="nil"/>
              <w:left w:val="nil"/>
              <w:bottom w:val="nil"/>
              <w:right w:val="nil"/>
            </w:tcBorders>
          </w:tcPr>
          <w:p w:rsidR="002370C8" w:rsidRDefault="002370C8">
            <w:pPr>
              <w:pStyle w:val="ConsPlusNormal"/>
              <w:jc w:val="both"/>
            </w:pPr>
            <w:r>
              <w:t>Краевое государственное казенное учреждение "Многофункциональный центр предоставления государственных и муниципальных услуг в Камчатском крае";</w:t>
            </w:r>
          </w:p>
          <w:p w:rsidR="002370C8" w:rsidRDefault="002370C8">
            <w:pPr>
              <w:pStyle w:val="ConsPlusNormal"/>
              <w:jc w:val="both"/>
            </w:pPr>
            <w:r>
              <w:t>Автономная некоммерческая организация "Региональный центр развития компетенций" (по согласованию);</w:t>
            </w:r>
          </w:p>
          <w:p w:rsidR="002370C8" w:rsidRDefault="002370C8">
            <w:pPr>
              <w:pStyle w:val="ConsPlusNormal"/>
              <w:jc w:val="both"/>
            </w:pPr>
            <w:r>
              <w:t>Гарантийный фонд развития предпринимательства Камчатского края (по согласованию); Микрокредитная компания Камчатский государственный фонд поддержки предпринимательства (по согласованию); Автономная некоммерческая организация "Камчатский центр поддержки предпринимательства" (по согласованию); Автономная некоммерческая организация "Камчатский выставочно-инвестиционный центр" (по согласованию);</w:t>
            </w:r>
          </w:p>
          <w:p w:rsidR="002370C8" w:rsidRDefault="002370C8">
            <w:pPr>
              <w:pStyle w:val="ConsPlusNormal"/>
              <w:jc w:val="both"/>
            </w:pPr>
            <w:r>
              <w:t>АО "Корпорация развития Камчатского края" (по согласованию);</w:t>
            </w:r>
          </w:p>
          <w:p w:rsidR="002370C8" w:rsidRDefault="002370C8">
            <w:pPr>
              <w:pStyle w:val="ConsPlusNormal"/>
              <w:jc w:val="both"/>
            </w:pPr>
            <w:r>
              <w:t>Дочернее общество управляющей компании, осуществляющей функции по управлению ТОР "Камчатка" (по согласованию); органы местного самоуправления муниципальных образований в Камчатском крае (по согласованию)</w:t>
            </w:r>
          </w:p>
        </w:tc>
      </w:tr>
      <w:tr w:rsidR="002370C8">
        <w:tc>
          <w:tcPr>
            <w:tcW w:w="2835" w:type="dxa"/>
            <w:tcBorders>
              <w:top w:val="nil"/>
              <w:left w:val="nil"/>
              <w:bottom w:val="nil"/>
              <w:right w:val="nil"/>
            </w:tcBorders>
          </w:tcPr>
          <w:p w:rsidR="002370C8" w:rsidRDefault="002370C8">
            <w:pPr>
              <w:pStyle w:val="ConsPlusNormal"/>
            </w:pPr>
            <w:r>
              <w:t>Подпрограммы Программы</w:t>
            </w:r>
          </w:p>
        </w:tc>
        <w:tc>
          <w:tcPr>
            <w:tcW w:w="6180" w:type="dxa"/>
            <w:tcBorders>
              <w:top w:val="nil"/>
              <w:left w:val="nil"/>
              <w:bottom w:val="nil"/>
              <w:right w:val="nil"/>
            </w:tcBorders>
          </w:tcPr>
          <w:p w:rsidR="002370C8" w:rsidRDefault="002370C8">
            <w:pPr>
              <w:pStyle w:val="ConsPlusNormal"/>
              <w:jc w:val="both"/>
            </w:pPr>
            <w:r>
              <w:t>1) подпрограмма 1 "Формирование благоприятной инвестиционной среды";</w:t>
            </w:r>
          </w:p>
          <w:p w:rsidR="002370C8" w:rsidRDefault="002370C8">
            <w:pPr>
              <w:pStyle w:val="ConsPlusNormal"/>
              <w:jc w:val="both"/>
            </w:pPr>
            <w:r>
              <w:t>2) подпрограмма 2 "Развитие субъектов малого и среднего предпринимательства";</w:t>
            </w:r>
          </w:p>
          <w:p w:rsidR="002370C8" w:rsidRDefault="002370C8">
            <w:pPr>
              <w:pStyle w:val="ConsPlusNormal"/>
              <w:jc w:val="both"/>
            </w:pPr>
            <w:r>
              <w:t>3) подпрограмма 3 "Развитие промышленности, внешнеэкономической деятельности, конкуренции";</w:t>
            </w:r>
          </w:p>
          <w:p w:rsidR="002370C8" w:rsidRDefault="002370C8">
            <w:pPr>
              <w:pStyle w:val="ConsPlusNormal"/>
              <w:jc w:val="both"/>
            </w:pPr>
            <w:r>
              <w:t>4) подпрограмма 4 "Обеспечение доступности энергетических ресурсов";</w:t>
            </w:r>
          </w:p>
          <w:p w:rsidR="002370C8" w:rsidRDefault="002370C8">
            <w:pPr>
              <w:pStyle w:val="ConsPlusNormal"/>
              <w:jc w:val="both"/>
            </w:pPr>
            <w:r>
              <w:t>5) подпрограмма 5 "Снижение административных барьеров, повышение качества предоставления и доступности государственных услуг в Камчатском крае";</w:t>
            </w:r>
          </w:p>
          <w:p w:rsidR="002370C8" w:rsidRDefault="002370C8">
            <w:pPr>
              <w:pStyle w:val="ConsPlusNormal"/>
              <w:jc w:val="both"/>
            </w:pPr>
            <w:r>
              <w:t>6) подпрограмма 6 "Обеспечение реализации Программы";</w:t>
            </w:r>
          </w:p>
          <w:p w:rsidR="002370C8" w:rsidRDefault="002370C8">
            <w:pPr>
              <w:pStyle w:val="ConsPlusNormal"/>
              <w:jc w:val="both"/>
            </w:pPr>
            <w:r>
              <w:t>7) подпрограмма 7 "Повышение производительности труда в Камчатском крае"</w:t>
            </w:r>
          </w:p>
        </w:tc>
      </w:tr>
      <w:tr w:rsidR="002370C8">
        <w:tc>
          <w:tcPr>
            <w:tcW w:w="2835" w:type="dxa"/>
            <w:tcBorders>
              <w:top w:val="nil"/>
              <w:left w:val="nil"/>
              <w:bottom w:val="nil"/>
              <w:right w:val="nil"/>
            </w:tcBorders>
          </w:tcPr>
          <w:p w:rsidR="002370C8" w:rsidRDefault="002370C8">
            <w:pPr>
              <w:pStyle w:val="ConsPlusNormal"/>
            </w:pPr>
            <w:r>
              <w:t>Цель Программы</w:t>
            </w:r>
          </w:p>
        </w:tc>
        <w:tc>
          <w:tcPr>
            <w:tcW w:w="6180" w:type="dxa"/>
            <w:tcBorders>
              <w:top w:val="nil"/>
              <w:left w:val="nil"/>
              <w:bottom w:val="nil"/>
              <w:right w:val="nil"/>
            </w:tcBorders>
          </w:tcPr>
          <w:p w:rsidR="002370C8" w:rsidRDefault="002370C8">
            <w:pPr>
              <w:pStyle w:val="ConsPlusNormal"/>
              <w:jc w:val="both"/>
            </w:pPr>
            <w:r>
              <w:t>создание благоприятных условий для интенсивного экономического роста региона и обеспечения высокого уровня благосостояния жителей Камчатского края</w:t>
            </w:r>
          </w:p>
        </w:tc>
      </w:tr>
      <w:tr w:rsidR="002370C8">
        <w:tc>
          <w:tcPr>
            <w:tcW w:w="2835" w:type="dxa"/>
            <w:tcBorders>
              <w:top w:val="nil"/>
              <w:left w:val="nil"/>
              <w:bottom w:val="nil"/>
              <w:right w:val="nil"/>
            </w:tcBorders>
          </w:tcPr>
          <w:p w:rsidR="002370C8" w:rsidRDefault="002370C8">
            <w:pPr>
              <w:pStyle w:val="ConsPlusNormal"/>
            </w:pPr>
            <w:r>
              <w:t>Задачи Программы</w:t>
            </w:r>
          </w:p>
        </w:tc>
        <w:tc>
          <w:tcPr>
            <w:tcW w:w="6180" w:type="dxa"/>
            <w:tcBorders>
              <w:top w:val="nil"/>
              <w:left w:val="nil"/>
              <w:bottom w:val="nil"/>
              <w:right w:val="nil"/>
            </w:tcBorders>
          </w:tcPr>
          <w:p w:rsidR="002370C8" w:rsidRDefault="002370C8">
            <w:pPr>
              <w:pStyle w:val="ConsPlusNormal"/>
              <w:jc w:val="both"/>
            </w:pPr>
            <w:r>
              <w:t>1) повышение инвестиционной привлекательности Камчатского края, обеспечение благоприятного делового климата;</w:t>
            </w:r>
          </w:p>
          <w:p w:rsidR="002370C8" w:rsidRDefault="002370C8">
            <w:pPr>
              <w:pStyle w:val="ConsPlusNormal"/>
              <w:jc w:val="both"/>
            </w:pPr>
            <w:r>
              <w:t>2) 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w:t>
            </w:r>
          </w:p>
          <w:p w:rsidR="002370C8" w:rsidRDefault="002370C8">
            <w:pPr>
              <w:pStyle w:val="ConsPlusNormal"/>
              <w:jc w:val="both"/>
            </w:pPr>
            <w:r>
              <w:t xml:space="preserve">3) формирование благоприятных условий для развития </w:t>
            </w:r>
            <w:r>
              <w:lastRenderedPageBreak/>
              <w:t>отраслей народного хозяйства и внешнеэкономической деятельности Камчатского края;</w:t>
            </w:r>
          </w:p>
          <w:p w:rsidR="002370C8" w:rsidRDefault="002370C8">
            <w:pPr>
              <w:pStyle w:val="ConsPlusNormal"/>
              <w:jc w:val="both"/>
            </w:pPr>
            <w:r>
              <w:t>4)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w:t>
            </w:r>
          </w:p>
          <w:p w:rsidR="002370C8" w:rsidRDefault="002370C8">
            <w:pPr>
              <w:pStyle w:val="ConsPlusNormal"/>
              <w:jc w:val="both"/>
            </w:pPr>
            <w:r>
              <w:t>5) обеспечение качества предоставления и доступности государственных и муниципальных услуг, снижение избыточного давления на бизнес;</w:t>
            </w:r>
          </w:p>
          <w:p w:rsidR="002370C8" w:rsidRDefault="002370C8">
            <w:pPr>
              <w:pStyle w:val="ConsPlusNormal"/>
              <w:jc w:val="both"/>
            </w:pPr>
            <w:r>
              <w:t>6) обеспечение эффективной реализации основных мероприятий Программы;</w:t>
            </w:r>
          </w:p>
          <w:p w:rsidR="002370C8" w:rsidRDefault="002370C8">
            <w:pPr>
              <w:pStyle w:val="ConsPlusNormal"/>
              <w:jc w:val="both"/>
            </w:pPr>
            <w:r>
              <w:t>7) обеспечение прироста производительности труда в базовых несырьевых отраслях экономики Камчатского края, исполнительных органах государственной власти Камчатского края</w:t>
            </w:r>
          </w:p>
        </w:tc>
      </w:tr>
      <w:tr w:rsidR="002370C8">
        <w:tc>
          <w:tcPr>
            <w:tcW w:w="2835" w:type="dxa"/>
            <w:tcBorders>
              <w:top w:val="nil"/>
              <w:left w:val="nil"/>
              <w:bottom w:val="nil"/>
              <w:right w:val="nil"/>
            </w:tcBorders>
          </w:tcPr>
          <w:p w:rsidR="002370C8" w:rsidRDefault="002370C8">
            <w:pPr>
              <w:pStyle w:val="ConsPlusNormal"/>
            </w:pPr>
            <w:r>
              <w:lastRenderedPageBreak/>
              <w:t>Целевые показатели (индикаторы) Программы</w:t>
            </w:r>
          </w:p>
        </w:tc>
        <w:tc>
          <w:tcPr>
            <w:tcW w:w="6180" w:type="dxa"/>
            <w:tcBorders>
              <w:top w:val="nil"/>
              <w:left w:val="nil"/>
              <w:bottom w:val="nil"/>
              <w:right w:val="nil"/>
            </w:tcBorders>
          </w:tcPr>
          <w:p w:rsidR="002370C8" w:rsidRDefault="002370C8">
            <w:pPr>
              <w:pStyle w:val="ConsPlusNormal"/>
              <w:jc w:val="both"/>
            </w:pPr>
            <w:r>
              <w:t>1) объем инвестиций в основной капитал за счет всех источников финансирования;</w:t>
            </w:r>
          </w:p>
          <w:p w:rsidR="002370C8" w:rsidRDefault="002370C8">
            <w:pPr>
              <w:pStyle w:val="ConsPlusNormal"/>
              <w:jc w:val="both"/>
            </w:pPr>
            <w:r>
              <w:t>2) объем инвестиций в основной капитал на душу населения;</w:t>
            </w:r>
          </w:p>
          <w:p w:rsidR="002370C8" w:rsidRDefault="002370C8">
            <w:pPr>
              <w:pStyle w:val="ConsPlusNormal"/>
              <w:jc w:val="both"/>
            </w:pPr>
            <w:r>
              <w:t>3) доля инвестиций в основной капитал в валовом региональном продукте;</w:t>
            </w:r>
          </w:p>
          <w:p w:rsidR="002370C8" w:rsidRDefault="002370C8">
            <w:pPr>
              <w:pStyle w:val="ConsPlusNormal"/>
              <w:jc w:val="both"/>
            </w:pPr>
            <w:r>
              <w:t>4) количество субъектов малого и среднего предпринимательства (включая индивидуальных предпринимателей) в расчете на 1 тыс. человек населения Камчатского края;</w:t>
            </w:r>
          </w:p>
          <w:p w:rsidR="002370C8" w:rsidRDefault="002370C8">
            <w:pPr>
              <w:pStyle w:val="ConsPlusNormal"/>
              <w:jc w:val="both"/>
            </w:pPr>
            <w:r>
              <w:t>5) количество работников, занятых на предприятиях малого и среднего бизнеса, и индивидуальных предпринимателей;</w:t>
            </w:r>
          </w:p>
          <w:p w:rsidR="002370C8" w:rsidRDefault="002370C8">
            <w:pPr>
              <w:pStyle w:val="ConsPlusNormal"/>
              <w:jc w:val="both"/>
            </w:pPr>
            <w:r>
              <w:t>6) количество самозанятых граждан, зафиксировавших свой статус, с учетом введения налогового режима для самозанятых;</w:t>
            </w:r>
          </w:p>
          <w:p w:rsidR="002370C8" w:rsidRDefault="002370C8">
            <w:pPr>
              <w:pStyle w:val="ConsPlusNormal"/>
              <w:jc w:val="both"/>
            </w:pPr>
            <w:r>
              <w:t>7) объем экспорта Камчатского края;</w:t>
            </w:r>
          </w:p>
          <w:p w:rsidR="002370C8" w:rsidRDefault="002370C8">
            <w:pPr>
              <w:pStyle w:val="ConsPlusNormal"/>
              <w:jc w:val="both"/>
            </w:pPr>
            <w:r>
              <w:t>8) соответствие темпов роста регулируемых тарифов и цен прогнозу социально-экономического развития Камчатского края, одобренному Правительством Камчатского края;</w:t>
            </w:r>
          </w:p>
          <w:p w:rsidR="002370C8" w:rsidRDefault="002370C8">
            <w:pPr>
              <w:pStyle w:val="ConsPlusNormal"/>
              <w:jc w:val="both"/>
            </w:pPr>
            <w:r>
              <w:t>9) уровень удовлетворенности населения Камчатского края качеством предоставления государственных и муниципальных услуг;</w:t>
            </w:r>
          </w:p>
          <w:p w:rsidR="002370C8" w:rsidRDefault="002370C8">
            <w:pPr>
              <w:pStyle w:val="ConsPlusNormal"/>
              <w:jc w:val="both"/>
            </w:pPr>
            <w:r>
              <w:t>10) количество предприятий - участников, вовлеченных в национальный проект через получение адресной поддержки;</w:t>
            </w:r>
          </w:p>
          <w:p w:rsidR="002370C8" w:rsidRDefault="002370C8">
            <w:pPr>
              <w:pStyle w:val="ConsPlusNormal"/>
              <w:jc w:val="both"/>
            </w:pPr>
            <w:r>
              <w:t>11) доля предприятий, достигших ежегодный 5% прирост производительности труда на предприятиях</w:t>
            </w:r>
          </w:p>
          <w:p w:rsidR="002370C8" w:rsidRDefault="002370C8">
            <w:pPr>
              <w:pStyle w:val="ConsPlusNormal"/>
              <w:jc w:val="both"/>
            </w:pPr>
            <w:r>
              <w:t>участниках, внедряющих мероприятия национального проекта под федеральным и региональным управлением в течение трех лет участия в проекте;</w:t>
            </w:r>
          </w:p>
          <w:p w:rsidR="002370C8" w:rsidRDefault="002370C8">
            <w:pPr>
              <w:pStyle w:val="ConsPlusNormal"/>
              <w:jc w:val="both"/>
            </w:pPr>
            <w:r>
              <w:t>12) доля исполнительных органов государственной власти Камчатского края, внедривших принципы процессного управления в свою деятельность</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Программы</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Программы</w:t>
            </w:r>
          </w:p>
        </w:tc>
        <w:tc>
          <w:tcPr>
            <w:tcW w:w="6180" w:type="dxa"/>
            <w:tcBorders>
              <w:top w:val="nil"/>
              <w:left w:val="nil"/>
              <w:bottom w:val="nil"/>
              <w:right w:val="nil"/>
            </w:tcBorders>
          </w:tcPr>
          <w:p w:rsidR="002370C8" w:rsidRDefault="002370C8">
            <w:pPr>
              <w:pStyle w:val="ConsPlusNormal"/>
              <w:jc w:val="both"/>
            </w:pPr>
            <w:r>
              <w:t>общий объем финансирования Программы составляет 38 190 493,46830 тыс. рублей, в том числе за счет средств:</w:t>
            </w:r>
          </w:p>
          <w:p w:rsidR="002370C8" w:rsidRDefault="002370C8">
            <w:pPr>
              <w:pStyle w:val="ConsPlusNormal"/>
              <w:jc w:val="both"/>
            </w:pPr>
            <w:r>
              <w:t>федерального бюджета (по согласованию) -</w:t>
            </w:r>
          </w:p>
          <w:p w:rsidR="002370C8" w:rsidRDefault="002370C8">
            <w:pPr>
              <w:pStyle w:val="ConsPlusNormal"/>
              <w:jc w:val="both"/>
            </w:pPr>
            <w:r>
              <w:t>944 315,80000 тыс. рублей, из них по годам:</w:t>
            </w:r>
          </w:p>
          <w:p w:rsidR="002370C8" w:rsidRDefault="002370C8">
            <w:pPr>
              <w:pStyle w:val="ConsPlusNormal"/>
              <w:jc w:val="both"/>
            </w:pPr>
            <w:r>
              <w:lastRenderedPageBreak/>
              <w:t>2021 год - 285 886,70000 тыс. рублей;</w:t>
            </w:r>
          </w:p>
          <w:p w:rsidR="002370C8" w:rsidRDefault="002370C8">
            <w:pPr>
              <w:pStyle w:val="ConsPlusNormal"/>
              <w:jc w:val="both"/>
            </w:pPr>
            <w:r>
              <w:t>2022 год - 132 139,30000 тыс. рублей;</w:t>
            </w:r>
          </w:p>
          <w:p w:rsidR="002370C8" w:rsidRDefault="002370C8">
            <w:pPr>
              <w:pStyle w:val="ConsPlusNormal"/>
              <w:jc w:val="both"/>
            </w:pPr>
            <w:r>
              <w:t>2023 год - 433 366,00000 тыс. рублей;</w:t>
            </w:r>
          </w:p>
          <w:p w:rsidR="002370C8" w:rsidRDefault="002370C8">
            <w:pPr>
              <w:pStyle w:val="ConsPlusNormal"/>
              <w:jc w:val="both"/>
            </w:pPr>
            <w:r>
              <w:t>2024 год - 92 923,80000 тыс. рублей;</w:t>
            </w:r>
          </w:p>
          <w:p w:rsidR="002370C8" w:rsidRDefault="002370C8">
            <w:pPr>
              <w:pStyle w:val="ConsPlusNormal"/>
              <w:jc w:val="both"/>
            </w:pPr>
            <w:r>
              <w:t>2025 год - 0,00000 тыс. рублей;</w:t>
            </w:r>
          </w:p>
          <w:p w:rsidR="002370C8" w:rsidRDefault="002370C8">
            <w:pPr>
              <w:pStyle w:val="ConsPlusNormal"/>
              <w:jc w:val="both"/>
            </w:pPr>
            <w:r>
              <w:t>краевого бюджета - 25 162 224,86035 тыс. рублей, из них по годам:</w:t>
            </w:r>
          </w:p>
          <w:p w:rsidR="002370C8" w:rsidRDefault="002370C8">
            <w:pPr>
              <w:pStyle w:val="ConsPlusNormal"/>
              <w:jc w:val="both"/>
            </w:pPr>
            <w:r>
              <w:t>2021 год - 5 693 411,83584 тыс. рублей;</w:t>
            </w:r>
          </w:p>
          <w:p w:rsidR="002370C8" w:rsidRDefault="002370C8">
            <w:pPr>
              <w:pStyle w:val="ConsPlusNormal"/>
              <w:jc w:val="both"/>
            </w:pPr>
            <w:r>
              <w:t>2022 год - 4 607 602,49000 тыс. рублей;</w:t>
            </w:r>
          </w:p>
          <w:p w:rsidR="002370C8" w:rsidRDefault="002370C8">
            <w:pPr>
              <w:pStyle w:val="ConsPlusNormal"/>
              <w:jc w:val="both"/>
            </w:pPr>
            <w:r>
              <w:t>2023 год - 4 831 677,12000 тыс. рублей;</w:t>
            </w:r>
          </w:p>
          <w:p w:rsidR="002370C8" w:rsidRDefault="002370C8">
            <w:pPr>
              <w:pStyle w:val="ConsPlusNormal"/>
              <w:jc w:val="both"/>
            </w:pPr>
            <w:r>
              <w:t>2024 год - 4 928 866,28084 тыс. рублей;</w:t>
            </w:r>
          </w:p>
          <w:p w:rsidR="002370C8" w:rsidRDefault="002370C8">
            <w:pPr>
              <w:pStyle w:val="ConsPlusNormal"/>
              <w:jc w:val="both"/>
            </w:pPr>
            <w:r>
              <w:t>2025 год - 5 100 667,13367 тыс. рублей;</w:t>
            </w:r>
          </w:p>
          <w:p w:rsidR="002370C8" w:rsidRDefault="002370C8">
            <w:pPr>
              <w:pStyle w:val="ConsPlusNormal"/>
              <w:jc w:val="both"/>
            </w:pPr>
            <w:r>
              <w:t>местных бюджетов (по согласованию) - 125 000,00000 тыс. рублей, из них по годам:</w:t>
            </w:r>
          </w:p>
          <w:p w:rsidR="002370C8" w:rsidRDefault="002370C8">
            <w:pPr>
              <w:pStyle w:val="ConsPlusNormal"/>
              <w:jc w:val="both"/>
            </w:pPr>
            <w:r>
              <w:t>2021 год - 25 000,00000 тыс. рублей;</w:t>
            </w:r>
          </w:p>
          <w:p w:rsidR="002370C8" w:rsidRDefault="002370C8">
            <w:pPr>
              <w:pStyle w:val="ConsPlusNormal"/>
              <w:jc w:val="both"/>
            </w:pPr>
            <w:r>
              <w:t>2022 год - 25 000,00000 тыс. рублей;</w:t>
            </w:r>
          </w:p>
          <w:p w:rsidR="002370C8" w:rsidRDefault="002370C8">
            <w:pPr>
              <w:pStyle w:val="ConsPlusNormal"/>
              <w:jc w:val="both"/>
            </w:pPr>
            <w:r>
              <w:t>2023 год - 25 000,00000 тыс. рублей;</w:t>
            </w:r>
          </w:p>
          <w:p w:rsidR="002370C8" w:rsidRDefault="002370C8">
            <w:pPr>
              <w:pStyle w:val="ConsPlusNormal"/>
              <w:jc w:val="both"/>
            </w:pPr>
            <w:r>
              <w:t>2024 год - 25 000,00000 тыс. рублей;</w:t>
            </w:r>
          </w:p>
          <w:p w:rsidR="002370C8" w:rsidRDefault="002370C8">
            <w:pPr>
              <w:pStyle w:val="ConsPlusNormal"/>
              <w:jc w:val="both"/>
            </w:pPr>
            <w:r>
              <w:t>2025 год - 25 000,00000 тыс. рублей;</w:t>
            </w:r>
          </w:p>
          <w:p w:rsidR="002370C8" w:rsidRDefault="002370C8">
            <w:pPr>
              <w:pStyle w:val="ConsPlusNormal"/>
              <w:jc w:val="both"/>
            </w:pPr>
            <w:r>
              <w:t>внебюджетных источников (по согласованию) -</w:t>
            </w:r>
          </w:p>
          <w:p w:rsidR="002370C8" w:rsidRDefault="002370C8">
            <w:pPr>
              <w:pStyle w:val="ConsPlusNormal"/>
              <w:jc w:val="both"/>
            </w:pPr>
            <w:r>
              <w:t>1 610 000,00000 тыс. рублей, из них по годам:</w:t>
            </w:r>
          </w:p>
          <w:p w:rsidR="002370C8" w:rsidRDefault="002370C8">
            <w:pPr>
              <w:pStyle w:val="ConsPlusNormal"/>
              <w:jc w:val="both"/>
            </w:pPr>
            <w:r>
              <w:t>2021 год - 400 000,00000 тыс. рублей;</w:t>
            </w:r>
          </w:p>
          <w:p w:rsidR="002370C8" w:rsidRDefault="002370C8">
            <w:pPr>
              <w:pStyle w:val="ConsPlusNormal"/>
              <w:jc w:val="both"/>
            </w:pPr>
            <w:r>
              <w:t>2022 год - 370 000,00000 тыс. рублей;</w:t>
            </w:r>
          </w:p>
          <w:p w:rsidR="002370C8" w:rsidRDefault="002370C8">
            <w:pPr>
              <w:pStyle w:val="ConsPlusNormal"/>
              <w:jc w:val="both"/>
            </w:pPr>
            <w:r>
              <w:t>2023 год - 300 000,00000 тыс. рублей;</w:t>
            </w:r>
          </w:p>
          <w:p w:rsidR="002370C8" w:rsidRDefault="002370C8">
            <w:pPr>
              <w:pStyle w:val="ConsPlusNormal"/>
              <w:jc w:val="both"/>
            </w:pPr>
            <w:r>
              <w:t>2024 год - 270 000,00000 тыс. рублей;</w:t>
            </w:r>
          </w:p>
          <w:p w:rsidR="002370C8" w:rsidRDefault="002370C8">
            <w:pPr>
              <w:pStyle w:val="ConsPlusNormal"/>
              <w:jc w:val="both"/>
            </w:pPr>
            <w:r>
              <w:t>2025 год - 270 000,00000 тыс. рублей;</w:t>
            </w:r>
          </w:p>
          <w:p w:rsidR="002370C8" w:rsidRDefault="002370C8">
            <w:pPr>
              <w:pStyle w:val="ConsPlusNormal"/>
              <w:jc w:val="both"/>
            </w:pPr>
            <w:r>
              <w:t>безвозмездных поступлений от негосударственных организаций (по согласованию) - 10 348 952,80795 тыс. рублей, из них по годам:</w:t>
            </w:r>
          </w:p>
          <w:p w:rsidR="002370C8" w:rsidRDefault="002370C8">
            <w:pPr>
              <w:pStyle w:val="ConsPlusNormal"/>
              <w:jc w:val="both"/>
            </w:pPr>
            <w:r>
              <w:t>2021 год - 10 348 952,80795 тыс. рублей;</w:t>
            </w:r>
          </w:p>
          <w:p w:rsidR="002370C8" w:rsidRDefault="002370C8">
            <w:pPr>
              <w:pStyle w:val="ConsPlusNormal"/>
              <w:jc w:val="both"/>
            </w:pPr>
            <w:r>
              <w:t>2022 год - 0,00000 тыс. рублей;</w:t>
            </w:r>
          </w:p>
          <w:p w:rsidR="002370C8" w:rsidRDefault="002370C8">
            <w:pPr>
              <w:pStyle w:val="ConsPlusNormal"/>
              <w:jc w:val="both"/>
            </w:pPr>
            <w:r>
              <w:t>2023 год - 0,00000 тыс. рублей;</w:t>
            </w:r>
          </w:p>
          <w:p w:rsidR="002370C8" w:rsidRDefault="002370C8">
            <w:pPr>
              <w:pStyle w:val="ConsPlusNormal"/>
              <w:jc w:val="both"/>
            </w:pPr>
            <w:r>
              <w:t>2024 год - 0,00000 тыс. рублей;</w:t>
            </w:r>
          </w:p>
          <w:p w:rsidR="002370C8" w:rsidRDefault="002370C8">
            <w:pPr>
              <w:pStyle w:val="ConsPlusNormal"/>
              <w:jc w:val="both"/>
            </w:pPr>
            <w:r>
              <w:t>2025 год - 0,00000 тыс. рублей</w:t>
            </w:r>
          </w:p>
        </w:tc>
      </w:tr>
      <w:tr w:rsidR="002370C8">
        <w:tc>
          <w:tcPr>
            <w:tcW w:w="2835" w:type="dxa"/>
            <w:tcBorders>
              <w:top w:val="nil"/>
              <w:left w:val="nil"/>
              <w:bottom w:val="nil"/>
              <w:right w:val="nil"/>
            </w:tcBorders>
          </w:tcPr>
          <w:p w:rsidR="002370C8" w:rsidRDefault="002370C8">
            <w:pPr>
              <w:pStyle w:val="ConsPlusNormal"/>
            </w:pPr>
            <w:r>
              <w:lastRenderedPageBreak/>
              <w:t>Ожидаемые результаты реализации Программы</w:t>
            </w:r>
          </w:p>
        </w:tc>
        <w:tc>
          <w:tcPr>
            <w:tcW w:w="6180" w:type="dxa"/>
            <w:tcBorders>
              <w:top w:val="nil"/>
              <w:left w:val="nil"/>
              <w:bottom w:val="nil"/>
              <w:right w:val="nil"/>
            </w:tcBorders>
          </w:tcPr>
          <w:p w:rsidR="002370C8" w:rsidRDefault="002370C8">
            <w:pPr>
              <w:pStyle w:val="ConsPlusNormal"/>
              <w:jc w:val="both"/>
            </w:pPr>
            <w:r>
              <w:t>1) обеспечение индекса роста инвестиций в сопоставимых ценах;</w:t>
            </w:r>
          </w:p>
          <w:p w:rsidR="002370C8" w:rsidRDefault="002370C8">
            <w:pPr>
              <w:pStyle w:val="ConsPlusNormal"/>
              <w:jc w:val="both"/>
            </w:pPr>
            <w:r>
              <w:t>2) снижение инвестиционных и предпринимательских рисков;</w:t>
            </w:r>
          </w:p>
          <w:p w:rsidR="002370C8" w:rsidRDefault="002370C8">
            <w:pPr>
              <w:pStyle w:val="ConsPlusNormal"/>
              <w:jc w:val="both"/>
            </w:pPr>
            <w:r>
              <w:t>3) увеличение численности занятых в сфере малого и среднего предпринимательства, включая индивидуальных предпринимателей;</w:t>
            </w:r>
          </w:p>
          <w:p w:rsidR="002370C8" w:rsidRDefault="002370C8">
            <w:pPr>
              <w:pStyle w:val="ConsPlusNormal"/>
              <w:jc w:val="both"/>
            </w:pPr>
            <w:r>
              <w:t>4) увеличение численности самозанятых граждан, зафиксировавших свой статус, с учетом введения налогового режима для самозанятых;</w:t>
            </w:r>
          </w:p>
          <w:p w:rsidR="002370C8" w:rsidRDefault="002370C8">
            <w:pPr>
              <w:pStyle w:val="ConsPlusNormal"/>
              <w:jc w:val="both"/>
            </w:pPr>
            <w:r>
              <w:t>5) увеличение доли экспортеров, являющихся субъектами малого и среднего предпринимательства, включая индивидуальных предпринимателей, в общем объеме несырьевого экспорта;</w:t>
            </w:r>
          </w:p>
          <w:p w:rsidR="002370C8" w:rsidRDefault="002370C8">
            <w:pPr>
              <w:pStyle w:val="ConsPlusNormal"/>
              <w:jc w:val="both"/>
            </w:pPr>
            <w:r>
              <w:t>6) увеличение стоимостного объема внешнеторгового оборота Камчатского края;</w:t>
            </w:r>
          </w:p>
          <w:p w:rsidR="002370C8" w:rsidRDefault="002370C8">
            <w:pPr>
              <w:pStyle w:val="ConsPlusNormal"/>
              <w:jc w:val="both"/>
            </w:pPr>
            <w:r>
              <w:t>7) снижение тарифной нагрузки на потребителей в сфере энергопотребления;</w:t>
            </w:r>
          </w:p>
          <w:p w:rsidR="002370C8" w:rsidRDefault="002370C8">
            <w:pPr>
              <w:pStyle w:val="ConsPlusNormal"/>
              <w:jc w:val="both"/>
            </w:pPr>
            <w:r>
              <w:t xml:space="preserve">8) повышение уровня удовлетворенности населения </w:t>
            </w:r>
            <w:r>
              <w:lastRenderedPageBreak/>
              <w:t>Камчатского края качеством предоставления государственных и муниципальных услуг;</w:t>
            </w:r>
          </w:p>
          <w:p w:rsidR="002370C8" w:rsidRDefault="002370C8">
            <w:pPr>
              <w:pStyle w:val="ConsPlusNormal"/>
              <w:jc w:val="both"/>
            </w:pPr>
            <w:r>
              <w:t>9) ежегодный прирост производительности труда на предприятиях - участниках национального проекта, в исполнительных органах государственной власти Камчатского края</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1 "Формирование благоприятной</w:t>
      </w:r>
    </w:p>
    <w:p w:rsidR="002370C8" w:rsidRDefault="002370C8">
      <w:pPr>
        <w:pStyle w:val="ConsPlusTitle"/>
        <w:jc w:val="center"/>
      </w:pPr>
      <w:r>
        <w:t>инвестиционной среды" (далее - Подпрограмма 1)</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1</w:t>
            </w:r>
          </w:p>
        </w:tc>
        <w:tc>
          <w:tcPr>
            <w:tcW w:w="6180" w:type="dxa"/>
            <w:tcBorders>
              <w:top w:val="nil"/>
              <w:left w:val="nil"/>
              <w:bottom w:val="nil"/>
              <w:right w:val="nil"/>
            </w:tcBorders>
          </w:tcPr>
          <w:p w:rsidR="002370C8" w:rsidRDefault="002370C8">
            <w:pPr>
              <w:pStyle w:val="ConsPlusNormal"/>
              <w:jc w:val="both"/>
            </w:pPr>
            <w:r>
              <w:t>Министерство инвестиций, промышленности и предпринимательства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1</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1</w:t>
            </w:r>
          </w:p>
        </w:tc>
        <w:tc>
          <w:tcPr>
            <w:tcW w:w="6180" w:type="dxa"/>
            <w:tcBorders>
              <w:top w:val="nil"/>
              <w:left w:val="nil"/>
              <w:bottom w:val="nil"/>
              <w:right w:val="nil"/>
            </w:tcBorders>
          </w:tcPr>
          <w:p w:rsidR="002370C8" w:rsidRDefault="002370C8">
            <w:pPr>
              <w:pStyle w:val="ConsPlusNormal"/>
              <w:jc w:val="both"/>
            </w:pPr>
            <w:r>
              <w:t>АО "Корпорация развития Камчатского края" (по согласованию);</w:t>
            </w:r>
          </w:p>
          <w:p w:rsidR="002370C8" w:rsidRDefault="002370C8">
            <w:pPr>
              <w:pStyle w:val="ConsPlusNormal"/>
              <w:jc w:val="both"/>
            </w:pPr>
            <w:r>
              <w:t>Автономная некоммерческая организация "Камчатский выставочно-инвестиционный центр" (по согласованию)</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1</w:t>
            </w:r>
          </w:p>
        </w:tc>
        <w:tc>
          <w:tcPr>
            <w:tcW w:w="6180" w:type="dxa"/>
            <w:tcBorders>
              <w:top w:val="nil"/>
              <w:left w:val="nil"/>
              <w:bottom w:val="nil"/>
              <w:right w:val="nil"/>
            </w:tcBorders>
          </w:tcPr>
          <w:p w:rsidR="002370C8" w:rsidRDefault="002370C8">
            <w:pPr>
              <w:pStyle w:val="ConsPlusNormal"/>
              <w:jc w:val="both"/>
            </w:pPr>
            <w:r>
              <w:t>повышение инвестиционной привлекательности Камчатского края, обеспечение благоприятного делового климата</w:t>
            </w:r>
          </w:p>
        </w:tc>
      </w:tr>
      <w:tr w:rsidR="002370C8">
        <w:tc>
          <w:tcPr>
            <w:tcW w:w="2835" w:type="dxa"/>
            <w:tcBorders>
              <w:top w:val="nil"/>
              <w:left w:val="nil"/>
              <w:bottom w:val="nil"/>
              <w:right w:val="nil"/>
            </w:tcBorders>
          </w:tcPr>
          <w:p w:rsidR="002370C8" w:rsidRDefault="002370C8">
            <w:pPr>
              <w:pStyle w:val="ConsPlusNormal"/>
            </w:pPr>
            <w:r>
              <w:t>Задачи Подпрограммы 1</w:t>
            </w:r>
          </w:p>
        </w:tc>
        <w:tc>
          <w:tcPr>
            <w:tcW w:w="6180" w:type="dxa"/>
            <w:tcBorders>
              <w:top w:val="nil"/>
              <w:left w:val="nil"/>
              <w:bottom w:val="nil"/>
              <w:right w:val="nil"/>
            </w:tcBorders>
          </w:tcPr>
          <w:p w:rsidR="002370C8" w:rsidRDefault="002370C8">
            <w:pPr>
              <w:pStyle w:val="ConsPlusNormal"/>
              <w:jc w:val="both"/>
            </w:pPr>
            <w:r>
              <w:t>1) создание условий для стимулирования инвестиционной деятельности;</w:t>
            </w:r>
          </w:p>
          <w:p w:rsidR="002370C8" w:rsidRDefault="002370C8">
            <w:pPr>
              <w:pStyle w:val="ConsPlusNormal"/>
              <w:jc w:val="both"/>
            </w:pPr>
            <w:r>
              <w:t>2) развитие инвестиционной инфраструктуры;</w:t>
            </w:r>
          </w:p>
          <w:p w:rsidR="002370C8" w:rsidRDefault="002370C8">
            <w:pPr>
              <w:pStyle w:val="ConsPlusNormal"/>
              <w:jc w:val="both"/>
            </w:pPr>
            <w:r>
              <w:t>3) привлечение внебюджетных и бюджетных источников для реализации инфраструктурных проектов;</w:t>
            </w:r>
          </w:p>
          <w:p w:rsidR="002370C8" w:rsidRDefault="002370C8">
            <w:pPr>
              <w:pStyle w:val="ConsPlusNormal"/>
              <w:jc w:val="both"/>
            </w:pPr>
            <w:r>
              <w:t>4) позиционирование инвестиционного потенциала Камчатского края на российском и международном рынках</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1</w:t>
            </w:r>
          </w:p>
        </w:tc>
        <w:tc>
          <w:tcPr>
            <w:tcW w:w="6180" w:type="dxa"/>
            <w:tcBorders>
              <w:top w:val="nil"/>
              <w:left w:val="nil"/>
              <w:bottom w:val="nil"/>
              <w:right w:val="nil"/>
            </w:tcBorders>
          </w:tcPr>
          <w:p w:rsidR="002370C8" w:rsidRDefault="002370C8">
            <w:pPr>
              <w:pStyle w:val="ConsPlusNormal"/>
              <w:jc w:val="both"/>
            </w:pPr>
            <w:r>
              <w:t>1) объем инвестиций в основной капитал за счет всех источников финансирования;</w:t>
            </w:r>
          </w:p>
          <w:p w:rsidR="002370C8" w:rsidRDefault="002370C8">
            <w:pPr>
              <w:pStyle w:val="ConsPlusNormal"/>
              <w:jc w:val="both"/>
            </w:pPr>
            <w:r>
              <w:t>2) объем инвестиций в основной капитал на душу населения;</w:t>
            </w:r>
          </w:p>
          <w:p w:rsidR="002370C8" w:rsidRDefault="002370C8">
            <w:pPr>
              <w:pStyle w:val="ConsPlusNormal"/>
              <w:jc w:val="both"/>
            </w:pPr>
            <w:r>
              <w:t>3) доля инвестиций в основной капитал в валовом региональном продукте;</w:t>
            </w:r>
          </w:p>
          <w:p w:rsidR="002370C8" w:rsidRDefault="002370C8">
            <w:pPr>
              <w:pStyle w:val="ConsPlusNormal"/>
              <w:jc w:val="both"/>
            </w:pPr>
            <w:r>
              <w:t>4) доля внебюджетных средств в общем объеме инвестиций;</w:t>
            </w:r>
          </w:p>
          <w:p w:rsidR="002370C8" w:rsidRDefault="002370C8">
            <w:pPr>
              <w:pStyle w:val="ConsPlusNormal"/>
              <w:jc w:val="both"/>
            </w:pPr>
            <w:r>
              <w:t>5) позиция Камчатского края в Национальном рейтинге инвестиционного климата в субъектах Российской Федерации</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Подпрограммы 1</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1</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1 за счет средств краевого бюджета составляет</w:t>
            </w:r>
          </w:p>
          <w:p w:rsidR="002370C8" w:rsidRDefault="002370C8">
            <w:pPr>
              <w:pStyle w:val="ConsPlusNormal"/>
              <w:jc w:val="both"/>
            </w:pPr>
            <w:r>
              <w:t>1 304 846,64050 тыс. рублей, из них по годам:</w:t>
            </w:r>
          </w:p>
          <w:p w:rsidR="002370C8" w:rsidRDefault="002370C8">
            <w:pPr>
              <w:pStyle w:val="ConsPlusNormal"/>
              <w:jc w:val="both"/>
            </w:pPr>
            <w:r>
              <w:t>2021 год - 255 387,73207 тыс. рублей;</w:t>
            </w:r>
          </w:p>
          <w:p w:rsidR="002370C8" w:rsidRDefault="002370C8">
            <w:pPr>
              <w:pStyle w:val="ConsPlusNormal"/>
              <w:jc w:val="both"/>
            </w:pPr>
            <w:r>
              <w:t>2022 год - 254 647,70365 тыс. рублей;</w:t>
            </w:r>
          </w:p>
          <w:p w:rsidR="002370C8" w:rsidRDefault="002370C8">
            <w:pPr>
              <w:pStyle w:val="ConsPlusNormal"/>
              <w:jc w:val="both"/>
            </w:pPr>
            <w:r>
              <w:t>2023 год - 259 811,20478 тыс. рублей;</w:t>
            </w:r>
          </w:p>
          <w:p w:rsidR="002370C8" w:rsidRDefault="002370C8">
            <w:pPr>
              <w:pStyle w:val="ConsPlusNormal"/>
              <w:jc w:val="both"/>
            </w:pPr>
            <w:r>
              <w:t>2024 год - 265 000,00000 тыс. рублей;</w:t>
            </w:r>
          </w:p>
          <w:p w:rsidR="002370C8" w:rsidRDefault="002370C8">
            <w:pPr>
              <w:pStyle w:val="ConsPlusNormal"/>
              <w:jc w:val="both"/>
            </w:pPr>
            <w:r>
              <w:t>2025 год - 270 000,00000 тыс. рублей</w:t>
            </w:r>
          </w:p>
        </w:tc>
      </w:tr>
      <w:tr w:rsidR="002370C8">
        <w:tc>
          <w:tcPr>
            <w:tcW w:w="2835" w:type="dxa"/>
            <w:tcBorders>
              <w:top w:val="nil"/>
              <w:left w:val="nil"/>
              <w:bottom w:val="nil"/>
              <w:right w:val="nil"/>
            </w:tcBorders>
          </w:tcPr>
          <w:p w:rsidR="002370C8" w:rsidRDefault="002370C8">
            <w:pPr>
              <w:pStyle w:val="ConsPlusNormal"/>
            </w:pPr>
            <w:r>
              <w:lastRenderedPageBreak/>
              <w:t>Ожидаемые результаты реализации Подпрограммы 1</w:t>
            </w:r>
          </w:p>
        </w:tc>
        <w:tc>
          <w:tcPr>
            <w:tcW w:w="6180" w:type="dxa"/>
            <w:tcBorders>
              <w:top w:val="nil"/>
              <w:left w:val="nil"/>
              <w:bottom w:val="nil"/>
              <w:right w:val="nil"/>
            </w:tcBorders>
          </w:tcPr>
          <w:p w:rsidR="002370C8" w:rsidRDefault="002370C8">
            <w:pPr>
              <w:pStyle w:val="ConsPlusNormal"/>
              <w:jc w:val="both"/>
            </w:pPr>
            <w:r>
              <w:t>1) ежегодный прирост объема инвестиций в основной капитал за счет всех источников финансирования (в сопоставимых ценах);</w:t>
            </w:r>
          </w:p>
          <w:p w:rsidR="002370C8" w:rsidRDefault="002370C8">
            <w:pPr>
              <w:pStyle w:val="ConsPlusNormal"/>
              <w:jc w:val="both"/>
            </w:pPr>
            <w:r>
              <w:t>2) ежегодный рост объема инвестиций в основной капитал на душу населения;</w:t>
            </w:r>
          </w:p>
          <w:p w:rsidR="002370C8" w:rsidRDefault="002370C8">
            <w:pPr>
              <w:pStyle w:val="ConsPlusNormal"/>
              <w:jc w:val="both"/>
            </w:pPr>
            <w:r>
              <w:t>3) увеличение доли внебюджетных средств в общем объеме инвестиций;</w:t>
            </w:r>
          </w:p>
          <w:p w:rsidR="002370C8" w:rsidRDefault="002370C8">
            <w:pPr>
              <w:pStyle w:val="ConsPlusNormal"/>
              <w:jc w:val="both"/>
            </w:pPr>
            <w:r>
              <w:t>4) улучшение позиции Камчатского края в Национальном рейтинге инвестиционного климата в субъектах Российской Федерации</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2</w:t>
      </w:r>
    </w:p>
    <w:p w:rsidR="002370C8" w:rsidRDefault="002370C8">
      <w:pPr>
        <w:pStyle w:val="ConsPlusTitle"/>
        <w:jc w:val="center"/>
      </w:pPr>
      <w:r>
        <w:t>"Развитие субъектов малого и среднего</w:t>
      </w:r>
    </w:p>
    <w:p w:rsidR="002370C8" w:rsidRDefault="002370C8">
      <w:pPr>
        <w:pStyle w:val="ConsPlusTitle"/>
        <w:jc w:val="center"/>
      </w:pPr>
      <w:r>
        <w:t>предпринимательства" (далее - Подпрограмма 2)</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2</w:t>
            </w:r>
          </w:p>
        </w:tc>
        <w:tc>
          <w:tcPr>
            <w:tcW w:w="6180" w:type="dxa"/>
            <w:tcBorders>
              <w:top w:val="nil"/>
              <w:left w:val="nil"/>
              <w:bottom w:val="nil"/>
              <w:right w:val="nil"/>
            </w:tcBorders>
          </w:tcPr>
          <w:p w:rsidR="002370C8" w:rsidRDefault="002370C8">
            <w:pPr>
              <w:pStyle w:val="ConsPlusNormal"/>
              <w:jc w:val="both"/>
            </w:pPr>
            <w:r>
              <w:t>Министерство инвестиций, промышленности и предпринимательства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2</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2</w:t>
            </w:r>
          </w:p>
        </w:tc>
        <w:tc>
          <w:tcPr>
            <w:tcW w:w="6180" w:type="dxa"/>
            <w:tcBorders>
              <w:top w:val="nil"/>
              <w:left w:val="nil"/>
              <w:bottom w:val="nil"/>
              <w:right w:val="nil"/>
            </w:tcBorders>
          </w:tcPr>
          <w:p w:rsidR="002370C8" w:rsidRDefault="002370C8">
            <w:pPr>
              <w:pStyle w:val="ConsPlusNormal"/>
              <w:jc w:val="both"/>
            </w:pPr>
            <w:r>
              <w:t>Гарантийный фонд развития предпринимательства Камчатского края (по согласованию); Микрокредитная компания Камчатский государственный фонд поддержки предпринимательства (по согласованию); Автономная некоммерческая организация "Камчатский центр поддержки предпринимательства" (по согласованию); органы местного самоуправления муниципальных образований в Камчатском крае (по согласованию)</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 2</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2</w:t>
            </w:r>
          </w:p>
        </w:tc>
        <w:tc>
          <w:tcPr>
            <w:tcW w:w="6180" w:type="dxa"/>
            <w:tcBorders>
              <w:top w:val="nil"/>
              <w:left w:val="nil"/>
              <w:bottom w:val="nil"/>
              <w:right w:val="nil"/>
            </w:tcBorders>
          </w:tcPr>
          <w:p w:rsidR="002370C8" w:rsidRDefault="002370C8">
            <w:pPr>
              <w:pStyle w:val="ConsPlusNormal"/>
              <w:jc w:val="both"/>
            </w:pPr>
            <w:r>
              <w:t>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w:t>
            </w:r>
          </w:p>
        </w:tc>
      </w:tr>
      <w:tr w:rsidR="002370C8">
        <w:tc>
          <w:tcPr>
            <w:tcW w:w="2835" w:type="dxa"/>
            <w:tcBorders>
              <w:top w:val="nil"/>
              <w:left w:val="nil"/>
              <w:bottom w:val="nil"/>
              <w:right w:val="nil"/>
            </w:tcBorders>
          </w:tcPr>
          <w:p w:rsidR="002370C8" w:rsidRDefault="002370C8">
            <w:pPr>
              <w:pStyle w:val="ConsPlusNormal"/>
            </w:pPr>
            <w:r>
              <w:t>Задачи Подпрограммы 2</w:t>
            </w:r>
          </w:p>
        </w:tc>
        <w:tc>
          <w:tcPr>
            <w:tcW w:w="6180" w:type="dxa"/>
            <w:tcBorders>
              <w:top w:val="nil"/>
              <w:left w:val="nil"/>
              <w:bottom w:val="nil"/>
              <w:right w:val="nil"/>
            </w:tcBorders>
          </w:tcPr>
          <w:p w:rsidR="002370C8" w:rsidRDefault="002370C8">
            <w:pPr>
              <w:pStyle w:val="ConsPlusNormal"/>
              <w:jc w:val="both"/>
            </w:pPr>
            <w:r>
              <w:t>1) повышение предпринимательской активности, стимулирование граждан к осуществлению предпринимательской деятельности;</w:t>
            </w:r>
          </w:p>
          <w:p w:rsidR="002370C8" w:rsidRDefault="002370C8">
            <w:pPr>
              <w:pStyle w:val="ConsPlusNormal"/>
              <w:jc w:val="both"/>
            </w:pPr>
            <w:r>
              <w:t>2) повышение доступности финансовых ресурсов для субъектов малого и среднего предпринимательства, обеспечение доступности инфраструктуры поддержки субъектов малого и среднего предпринимательства</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2</w:t>
            </w:r>
          </w:p>
        </w:tc>
        <w:tc>
          <w:tcPr>
            <w:tcW w:w="6180" w:type="dxa"/>
            <w:tcBorders>
              <w:top w:val="nil"/>
              <w:left w:val="nil"/>
              <w:bottom w:val="nil"/>
              <w:right w:val="nil"/>
            </w:tcBorders>
          </w:tcPr>
          <w:p w:rsidR="002370C8" w:rsidRDefault="002370C8">
            <w:pPr>
              <w:pStyle w:val="ConsPlusNormal"/>
              <w:jc w:val="both"/>
            </w:pPr>
            <w:r>
              <w:t>1) количество субъектов малого и среднего предпринимательства (включая индивидуальных предпринимателей) в расчете на 1 тыс. человек населения Камчатского края;</w:t>
            </w:r>
          </w:p>
          <w:p w:rsidR="002370C8" w:rsidRDefault="002370C8">
            <w:pPr>
              <w:pStyle w:val="ConsPlusNormal"/>
              <w:jc w:val="both"/>
            </w:pPr>
            <w:r>
              <w:t>2) количество работников, занятых на предприятиях малого и среднего бизнеса, и индивидуальных предпринимателей;</w:t>
            </w:r>
          </w:p>
          <w:p w:rsidR="002370C8" w:rsidRDefault="002370C8">
            <w:pPr>
              <w:pStyle w:val="ConsPlusNormal"/>
              <w:jc w:val="both"/>
            </w:pPr>
            <w:r>
              <w:t>3) количество самозанятых граждан, зафиксировавших свой статус, с учетом введения налогового режима для самозанятых;</w:t>
            </w:r>
          </w:p>
          <w:p w:rsidR="002370C8" w:rsidRDefault="002370C8">
            <w:pPr>
              <w:pStyle w:val="ConsPlusNormal"/>
              <w:jc w:val="both"/>
            </w:pPr>
            <w:r>
              <w:t xml:space="preserve">4) объем микрозаймов по льготной процентной ставке, </w:t>
            </w:r>
            <w:r>
              <w:lastRenderedPageBreak/>
              <w:t>выданных государственной микрофинансовой организацией самозанятым гражданам;</w:t>
            </w:r>
          </w:p>
          <w:p w:rsidR="002370C8" w:rsidRDefault="002370C8">
            <w:pPr>
              <w:pStyle w:val="ConsPlusNormal"/>
              <w:jc w:val="both"/>
            </w:pPr>
            <w:r>
              <w:t>5) количество самозанятых граждан, получивших комплекс информационно-консультационных и образовательных услуг, предоставляемых организациями инфраструктуры поддержки малого</w:t>
            </w:r>
          </w:p>
          <w:p w:rsidR="002370C8" w:rsidRDefault="002370C8">
            <w:pPr>
              <w:pStyle w:val="ConsPlusNormal"/>
              <w:jc w:val="both"/>
            </w:pPr>
            <w:r>
              <w:t>и среднего предпринимательства и федеральными институтами развития (центрами компетенций) в оффлайн и онлайн форматах;</w:t>
            </w:r>
          </w:p>
          <w:p w:rsidR="002370C8" w:rsidRDefault="002370C8">
            <w:pPr>
              <w:pStyle w:val="ConsPlusNormal"/>
              <w:jc w:val="both"/>
            </w:pPr>
            <w:r>
              <w:t>6) количество индивидуальных предпринимателей, применяющих патентную систему налогообложения;</w:t>
            </w:r>
          </w:p>
          <w:p w:rsidR="002370C8" w:rsidRDefault="002370C8">
            <w:pPr>
              <w:pStyle w:val="ConsPlusNormal"/>
              <w:jc w:val="both"/>
            </w:pPr>
            <w:r>
              <w:t>7) объем финансовой поддержки, предоставленной начинающим предпринимателям (кредиты, лизинг, займы), обеспеченной поручительствами региональных гарантийных организаций;</w:t>
            </w:r>
          </w:p>
          <w:p w:rsidR="002370C8" w:rsidRDefault="002370C8">
            <w:pPr>
              <w:pStyle w:val="ConsPlusNormal"/>
              <w:jc w:val="both"/>
            </w:pPr>
            <w:r>
              <w:t>8) количество действующих микрозаймов, предоставленных по льготной процентной ставке начинающим предпринимателям государственными микро финансовыми организациями;</w:t>
            </w:r>
          </w:p>
          <w:p w:rsidR="002370C8" w:rsidRDefault="002370C8">
            <w:pPr>
              <w:pStyle w:val="ConsPlusNormal"/>
              <w:jc w:val="both"/>
            </w:pPr>
            <w:r>
              <w:t>9) количество уникальных социальных предприятий, включенных в реестр, в том числе получивших комплексные услуги и (или) финансовую поддержку в виде гранта;</w:t>
            </w:r>
          </w:p>
          <w:p w:rsidR="002370C8" w:rsidRDefault="002370C8">
            <w:pPr>
              <w:pStyle w:val="ConsPlusNormal"/>
              <w:jc w:val="both"/>
            </w:pPr>
            <w:r>
              <w:t>10) количество уникальных граждан, желающих вести бизнес, начинающих и действующих предпринимателей, получивших услуги;</w:t>
            </w:r>
          </w:p>
          <w:p w:rsidR="002370C8" w:rsidRDefault="002370C8">
            <w:pPr>
              <w:pStyle w:val="ConsPlusNormal"/>
              <w:jc w:val="both"/>
            </w:pPr>
            <w:r>
              <w:t>11) количество действующих микрозаймов, выданных микрофинансовыми организациями субъектам малого и среднего предпринимательства;</w:t>
            </w:r>
          </w:p>
          <w:p w:rsidR="002370C8" w:rsidRDefault="002370C8">
            <w:pPr>
              <w:pStyle w:val="ConsPlusNormal"/>
              <w:jc w:val="both"/>
            </w:pPr>
            <w:r>
              <w:t>12) объем финансовой поддержки, оказанной субъектам малого и среднего предпринимательства, при гарантийной поддержке региональных гарантийных организаций;</w:t>
            </w:r>
          </w:p>
          <w:p w:rsidR="002370C8" w:rsidRDefault="002370C8">
            <w:pPr>
              <w:pStyle w:val="ConsPlusNormal"/>
              <w:jc w:val="both"/>
            </w:pPr>
            <w:r>
              <w:t>13) объем внебюджетных инвестиций в основной капитал субъектов малого и среднего предпринимательства, получивших доступ к производственным площадям и помещениям промышленных парков, технопарков;</w:t>
            </w:r>
          </w:p>
          <w:p w:rsidR="002370C8" w:rsidRDefault="002370C8">
            <w:pPr>
              <w:pStyle w:val="ConsPlusNormal"/>
              <w:jc w:val="both"/>
            </w:pPr>
            <w:r>
              <w:t>14) количество субъектов малого и среднего предпринимательства, ставших резидентами созданных промышленных парков, технопарков;</w:t>
            </w:r>
          </w:p>
          <w:p w:rsidR="002370C8" w:rsidRDefault="002370C8">
            <w:pPr>
              <w:pStyle w:val="ConsPlusNormal"/>
              <w:jc w:val="both"/>
            </w:pPr>
            <w:r>
              <w:t>15) количество субъектов малого и среднего предпринимательства, получивших комплексные услуги на единой площадке региональной инфраструктуры поддержки бизнеса, в том числе федеральными институтами развития (центрами компетенций), по единым требованиям к оказанию поддержки;</w:t>
            </w:r>
          </w:p>
          <w:p w:rsidR="002370C8" w:rsidRDefault="002370C8">
            <w:pPr>
              <w:pStyle w:val="ConsPlusNormal"/>
              <w:jc w:val="both"/>
            </w:pPr>
            <w:r>
              <w:t>16) ежегодный объем экспорта субъектов малого и среднего предпринимательства, получивших поддержку центров поддержки экспорта;</w:t>
            </w:r>
          </w:p>
          <w:p w:rsidR="002370C8" w:rsidRDefault="002370C8">
            <w:pPr>
              <w:pStyle w:val="ConsPlusNormal"/>
              <w:jc w:val="both"/>
            </w:pPr>
            <w:r>
              <w:t>17) количество субъектов малого и среднего предпринимательства - экспортеров, заключивших экспортные контракты по результатам услуг центров поддержки экспорта</w:t>
            </w:r>
          </w:p>
        </w:tc>
      </w:tr>
      <w:tr w:rsidR="002370C8">
        <w:tc>
          <w:tcPr>
            <w:tcW w:w="2835" w:type="dxa"/>
            <w:tcBorders>
              <w:top w:val="nil"/>
              <w:left w:val="nil"/>
              <w:bottom w:val="nil"/>
              <w:right w:val="nil"/>
            </w:tcBorders>
          </w:tcPr>
          <w:p w:rsidR="002370C8" w:rsidRDefault="002370C8">
            <w:pPr>
              <w:pStyle w:val="ConsPlusNormal"/>
            </w:pPr>
            <w:r>
              <w:lastRenderedPageBreak/>
              <w:t>Этапы и сроки реализации Подпрограммы 2</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lastRenderedPageBreak/>
              <w:t>Объемы бюджетных ассигнований Подпрограммы 2</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2 составляет 3 615 435,15619 тыс. рублей, в том числе за счет средств:</w:t>
            </w:r>
          </w:p>
          <w:p w:rsidR="002370C8" w:rsidRDefault="002370C8">
            <w:pPr>
              <w:pStyle w:val="ConsPlusNormal"/>
              <w:jc w:val="both"/>
            </w:pPr>
            <w:r>
              <w:t>федерального бюджета (по согласованию) -</w:t>
            </w:r>
          </w:p>
          <w:p w:rsidR="002370C8" w:rsidRDefault="002370C8">
            <w:pPr>
              <w:pStyle w:val="ConsPlusNormal"/>
              <w:jc w:val="both"/>
            </w:pPr>
            <w:r>
              <w:t>900 481,80000 тыс. рублей, из них по годам:</w:t>
            </w:r>
          </w:p>
          <w:p w:rsidR="002370C8" w:rsidRDefault="002370C8">
            <w:pPr>
              <w:pStyle w:val="ConsPlusNormal"/>
              <w:jc w:val="both"/>
            </w:pPr>
            <w:r>
              <w:t>2021 год - 266 284,20000 тыс. рублей;</w:t>
            </w:r>
          </w:p>
          <w:p w:rsidR="002370C8" w:rsidRDefault="002370C8">
            <w:pPr>
              <w:pStyle w:val="ConsPlusNormal"/>
              <w:jc w:val="both"/>
            </w:pPr>
            <w:r>
              <w:t>2022 год - 120 019,30000 тыс. рублей;</w:t>
            </w:r>
          </w:p>
          <w:p w:rsidR="002370C8" w:rsidRDefault="002370C8">
            <w:pPr>
              <w:pStyle w:val="ConsPlusNormal"/>
              <w:jc w:val="both"/>
            </w:pPr>
            <w:r>
              <w:t>2023 год - 421 254,50000 тыс. рублей;</w:t>
            </w:r>
          </w:p>
          <w:p w:rsidR="002370C8" w:rsidRDefault="002370C8">
            <w:pPr>
              <w:pStyle w:val="ConsPlusNormal"/>
              <w:jc w:val="both"/>
            </w:pPr>
            <w:r>
              <w:t>2024 год - 92 923,80000 тыс. рублей;</w:t>
            </w:r>
          </w:p>
          <w:p w:rsidR="002370C8" w:rsidRDefault="002370C8">
            <w:pPr>
              <w:pStyle w:val="ConsPlusNormal"/>
              <w:jc w:val="both"/>
            </w:pPr>
            <w:r>
              <w:t>2025 год - 0,00000 тыс. рублей;</w:t>
            </w:r>
          </w:p>
          <w:p w:rsidR="002370C8" w:rsidRDefault="002370C8">
            <w:pPr>
              <w:pStyle w:val="ConsPlusNormal"/>
              <w:jc w:val="both"/>
            </w:pPr>
            <w:r>
              <w:t>краевого бюджета - 979 953,35619 тыс. рублей, из них по годам:</w:t>
            </w:r>
          </w:p>
          <w:p w:rsidR="002370C8" w:rsidRDefault="002370C8">
            <w:pPr>
              <w:pStyle w:val="ConsPlusNormal"/>
              <w:jc w:val="both"/>
            </w:pPr>
            <w:r>
              <w:t>2021 год - 188 834,64140 тыс. рублей;</w:t>
            </w:r>
          </w:p>
          <w:p w:rsidR="002370C8" w:rsidRDefault="002370C8">
            <w:pPr>
              <w:pStyle w:val="ConsPlusNormal"/>
              <w:jc w:val="both"/>
            </w:pPr>
            <w:r>
              <w:t>2022 год - 146 893,36220 тыс. рублей;</w:t>
            </w:r>
          </w:p>
          <w:p w:rsidR="002370C8" w:rsidRDefault="002370C8">
            <w:pPr>
              <w:pStyle w:val="ConsPlusNormal"/>
              <w:jc w:val="both"/>
            </w:pPr>
            <w:r>
              <w:t>2023 год - 144 147,33810 тыс. рублей;</w:t>
            </w:r>
          </w:p>
          <w:p w:rsidR="002370C8" w:rsidRDefault="002370C8">
            <w:pPr>
              <w:pStyle w:val="ConsPlusNormal"/>
              <w:jc w:val="both"/>
            </w:pPr>
            <w:r>
              <w:t>2024 год - 167 138,58083 тыс. рублей;</w:t>
            </w:r>
          </w:p>
          <w:p w:rsidR="002370C8" w:rsidRDefault="002370C8">
            <w:pPr>
              <w:pStyle w:val="ConsPlusNormal"/>
              <w:jc w:val="both"/>
            </w:pPr>
            <w:r>
              <w:t>2025 год - 332 939,43366 тыс. рублей;</w:t>
            </w:r>
          </w:p>
          <w:p w:rsidR="002370C8" w:rsidRDefault="002370C8">
            <w:pPr>
              <w:pStyle w:val="ConsPlusNormal"/>
              <w:jc w:val="both"/>
            </w:pPr>
            <w:r>
              <w:t>местных бюджетов (по согласованию) - 125 000,00000 тыс. рублей, из них по годам:</w:t>
            </w:r>
          </w:p>
          <w:p w:rsidR="002370C8" w:rsidRDefault="002370C8">
            <w:pPr>
              <w:pStyle w:val="ConsPlusNormal"/>
              <w:jc w:val="both"/>
            </w:pPr>
            <w:r>
              <w:t>2021 год - 25 000,00000 тыс. рублей;</w:t>
            </w:r>
          </w:p>
          <w:p w:rsidR="002370C8" w:rsidRDefault="002370C8">
            <w:pPr>
              <w:pStyle w:val="ConsPlusNormal"/>
              <w:jc w:val="both"/>
            </w:pPr>
            <w:r>
              <w:t>2022 год - 25 000,00000 тыс. рублей;</w:t>
            </w:r>
          </w:p>
          <w:p w:rsidR="002370C8" w:rsidRDefault="002370C8">
            <w:pPr>
              <w:pStyle w:val="ConsPlusNormal"/>
              <w:jc w:val="both"/>
            </w:pPr>
            <w:r>
              <w:t>2023 год - 25 000,00000 тыс. рублей;</w:t>
            </w:r>
          </w:p>
          <w:p w:rsidR="002370C8" w:rsidRDefault="002370C8">
            <w:pPr>
              <w:pStyle w:val="ConsPlusNormal"/>
              <w:jc w:val="both"/>
            </w:pPr>
            <w:r>
              <w:t>2024 год - 25 000,00000 тыс. рублей;</w:t>
            </w:r>
          </w:p>
          <w:p w:rsidR="002370C8" w:rsidRDefault="002370C8">
            <w:pPr>
              <w:pStyle w:val="ConsPlusNormal"/>
              <w:jc w:val="both"/>
            </w:pPr>
            <w:r>
              <w:t>2025 год - 25 000,00000 тыс. рублей;</w:t>
            </w:r>
          </w:p>
          <w:p w:rsidR="002370C8" w:rsidRDefault="002370C8">
            <w:pPr>
              <w:pStyle w:val="ConsPlusNormal"/>
              <w:jc w:val="both"/>
            </w:pPr>
            <w:r>
              <w:t>внебюджетных источников (по согласованию) -</w:t>
            </w:r>
          </w:p>
          <w:p w:rsidR="002370C8" w:rsidRDefault="002370C8">
            <w:pPr>
              <w:pStyle w:val="ConsPlusNormal"/>
              <w:jc w:val="both"/>
            </w:pPr>
            <w:r>
              <w:t>1 610 000,00000 тыс. рублей, из них по годам:</w:t>
            </w:r>
          </w:p>
          <w:p w:rsidR="002370C8" w:rsidRDefault="002370C8">
            <w:pPr>
              <w:pStyle w:val="ConsPlusNormal"/>
              <w:jc w:val="both"/>
            </w:pPr>
            <w:r>
              <w:t>2021 год - 400 000,00000 тыс. рублей;</w:t>
            </w:r>
          </w:p>
          <w:p w:rsidR="002370C8" w:rsidRDefault="002370C8">
            <w:pPr>
              <w:pStyle w:val="ConsPlusNormal"/>
              <w:jc w:val="both"/>
            </w:pPr>
            <w:r>
              <w:t>2022 год - 370 000,00000 тыс. рублей;</w:t>
            </w:r>
          </w:p>
          <w:p w:rsidR="002370C8" w:rsidRDefault="002370C8">
            <w:pPr>
              <w:pStyle w:val="ConsPlusNormal"/>
              <w:jc w:val="both"/>
            </w:pPr>
            <w:r>
              <w:t>2023 год - 300 000,00000 тыс. рублей;</w:t>
            </w:r>
          </w:p>
          <w:p w:rsidR="002370C8" w:rsidRDefault="002370C8">
            <w:pPr>
              <w:pStyle w:val="ConsPlusNormal"/>
              <w:jc w:val="both"/>
            </w:pPr>
            <w:r>
              <w:t>2024 год - 270 000,00000 тыс. рублей;</w:t>
            </w:r>
          </w:p>
          <w:p w:rsidR="002370C8" w:rsidRDefault="002370C8">
            <w:pPr>
              <w:pStyle w:val="ConsPlusNormal"/>
              <w:jc w:val="both"/>
            </w:pPr>
            <w:r>
              <w:t>2025 год - 270 000,00000 тыс. рублей</w:t>
            </w:r>
          </w:p>
        </w:tc>
      </w:tr>
      <w:tr w:rsidR="002370C8">
        <w:tc>
          <w:tcPr>
            <w:tcW w:w="2835" w:type="dxa"/>
            <w:tcBorders>
              <w:top w:val="nil"/>
              <w:left w:val="nil"/>
              <w:bottom w:val="nil"/>
              <w:right w:val="nil"/>
            </w:tcBorders>
          </w:tcPr>
          <w:p w:rsidR="002370C8" w:rsidRDefault="002370C8">
            <w:pPr>
              <w:pStyle w:val="ConsPlusNormal"/>
            </w:pPr>
            <w:r>
              <w:t>Ожидаемые результаты реализации Подпрограммы 2</w:t>
            </w:r>
          </w:p>
        </w:tc>
        <w:tc>
          <w:tcPr>
            <w:tcW w:w="6180" w:type="dxa"/>
            <w:tcBorders>
              <w:top w:val="nil"/>
              <w:left w:val="nil"/>
              <w:bottom w:val="nil"/>
              <w:right w:val="nil"/>
            </w:tcBorders>
          </w:tcPr>
          <w:p w:rsidR="002370C8" w:rsidRDefault="002370C8">
            <w:pPr>
              <w:pStyle w:val="ConsPlusNormal"/>
              <w:jc w:val="both"/>
            </w:pPr>
            <w:r>
              <w:t>1) увеличение численности занятых в сфере малого и среднего предпринимательства, включая индивидуальных предпринимателей;</w:t>
            </w:r>
          </w:p>
          <w:p w:rsidR="002370C8" w:rsidRDefault="002370C8">
            <w:pPr>
              <w:pStyle w:val="ConsPlusNormal"/>
              <w:jc w:val="both"/>
            </w:pPr>
            <w:r>
              <w:t>2) увеличение количества самозанятых граждан, зафиксировавших свой статус, с учетом введения налогового режима для самозанятых;</w:t>
            </w:r>
          </w:p>
          <w:p w:rsidR="002370C8" w:rsidRDefault="002370C8">
            <w:pPr>
              <w:pStyle w:val="ConsPlusNormal"/>
              <w:jc w:val="both"/>
            </w:pPr>
            <w:r>
              <w:t>3) увеличение объема внебюджетных инвестиций в основной капитал субъектов малого и среднего предпринимательства, получивших доступ к производственным площадям и помещениям промышленных парков, технопарков;</w:t>
            </w:r>
          </w:p>
          <w:p w:rsidR="002370C8" w:rsidRDefault="002370C8">
            <w:pPr>
              <w:pStyle w:val="ConsPlusNormal"/>
              <w:jc w:val="both"/>
            </w:pPr>
            <w:r>
              <w:t>4) увеличение количества субъектов малого и среднего предпринимательства, получивших льготный доступ к производственным площадям и помещениям промышленных парков, технопарков в целях создания (развития) производственных и инновационных компаний;</w:t>
            </w:r>
          </w:p>
          <w:p w:rsidR="002370C8" w:rsidRDefault="002370C8">
            <w:pPr>
              <w:pStyle w:val="ConsPlusNormal"/>
              <w:jc w:val="both"/>
            </w:pPr>
            <w:r>
              <w:t>5) ежегодный прирост объема экспорта субъектов малого и среднего предпринимательства;</w:t>
            </w:r>
          </w:p>
          <w:p w:rsidR="002370C8" w:rsidRDefault="002370C8">
            <w:pPr>
              <w:pStyle w:val="ConsPlusNormal"/>
              <w:jc w:val="both"/>
            </w:pPr>
            <w:r>
              <w:t>6) ежегодное увеличение количества субъектов малого и среднего предпринимательства - экспортеров;</w:t>
            </w:r>
          </w:p>
          <w:p w:rsidR="002370C8" w:rsidRDefault="002370C8">
            <w:pPr>
              <w:pStyle w:val="ConsPlusNormal"/>
              <w:jc w:val="both"/>
            </w:pPr>
            <w:r>
              <w:t>7) увеличение количества индивидуальных предпринимателей, применяющих патентную систему налогообложения</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3 "Развитие промышленности,</w:t>
      </w:r>
    </w:p>
    <w:p w:rsidR="002370C8" w:rsidRDefault="002370C8">
      <w:pPr>
        <w:pStyle w:val="ConsPlusTitle"/>
        <w:jc w:val="center"/>
      </w:pPr>
      <w:r>
        <w:lastRenderedPageBreak/>
        <w:t>внешнеэкономической деятельности, конкуренции"</w:t>
      </w:r>
    </w:p>
    <w:p w:rsidR="002370C8" w:rsidRDefault="002370C8">
      <w:pPr>
        <w:pStyle w:val="ConsPlusTitle"/>
        <w:jc w:val="center"/>
      </w:pPr>
      <w:r>
        <w:t>(далее - Подпрограмма 3)</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3</w:t>
            </w:r>
          </w:p>
        </w:tc>
        <w:tc>
          <w:tcPr>
            <w:tcW w:w="6180" w:type="dxa"/>
            <w:tcBorders>
              <w:top w:val="nil"/>
              <w:left w:val="nil"/>
              <w:bottom w:val="nil"/>
              <w:right w:val="nil"/>
            </w:tcBorders>
          </w:tcPr>
          <w:p w:rsidR="002370C8" w:rsidRDefault="002370C8">
            <w:pPr>
              <w:pStyle w:val="ConsPlusNormal"/>
              <w:jc w:val="both"/>
            </w:pPr>
            <w:r>
              <w:t>Министерство инвестиций, промышленности и предпринимательства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3</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3</w:t>
            </w:r>
          </w:p>
        </w:tc>
        <w:tc>
          <w:tcPr>
            <w:tcW w:w="6180" w:type="dxa"/>
            <w:tcBorders>
              <w:top w:val="nil"/>
              <w:left w:val="nil"/>
              <w:bottom w:val="nil"/>
              <w:right w:val="nil"/>
            </w:tcBorders>
          </w:tcPr>
          <w:p w:rsidR="002370C8" w:rsidRDefault="002370C8">
            <w:pPr>
              <w:pStyle w:val="ConsPlusNormal"/>
              <w:jc w:val="both"/>
            </w:pPr>
            <w:r>
              <w:t>Дочернее общество управляющей компании, осуществляющей функции по управлению ТОР "Камчатка" (по согласованию)</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3</w:t>
            </w:r>
          </w:p>
        </w:tc>
        <w:tc>
          <w:tcPr>
            <w:tcW w:w="6180" w:type="dxa"/>
            <w:tcBorders>
              <w:top w:val="nil"/>
              <w:left w:val="nil"/>
              <w:bottom w:val="nil"/>
              <w:right w:val="nil"/>
            </w:tcBorders>
          </w:tcPr>
          <w:p w:rsidR="002370C8" w:rsidRDefault="002370C8">
            <w:pPr>
              <w:pStyle w:val="ConsPlusNormal"/>
              <w:jc w:val="both"/>
            </w:pPr>
            <w:r>
              <w:t>формирование благоприятных условий для развития отраслей народного хозяйства и внешнеэкономической деятельности Камчатского края</w:t>
            </w:r>
          </w:p>
        </w:tc>
      </w:tr>
      <w:tr w:rsidR="002370C8">
        <w:tc>
          <w:tcPr>
            <w:tcW w:w="2835" w:type="dxa"/>
            <w:tcBorders>
              <w:top w:val="nil"/>
              <w:left w:val="nil"/>
              <w:bottom w:val="nil"/>
              <w:right w:val="nil"/>
            </w:tcBorders>
          </w:tcPr>
          <w:p w:rsidR="002370C8" w:rsidRDefault="002370C8">
            <w:pPr>
              <w:pStyle w:val="ConsPlusNormal"/>
            </w:pPr>
            <w:r>
              <w:t>Задачи Подпрограммы 3</w:t>
            </w:r>
          </w:p>
        </w:tc>
        <w:tc>
          <w:tcPr>
            <w:tcW w:w="6180" w:type="dxa"/>
            <w:tcBorders>
              <w:top w:val="nil"/>
              <w:left w:val="nil"/>
              <w:bottom w:val="nil"/>
              <w:right w:val="nil"/>
            </w:tcBorders>
          </w:tcPr>
          <w:p w:rsidR="002370C8" w:rsidRDefault="002370C8">
            <w:pPr>
              <w:pStyle w:val="ConsPlusNormal"/>
              <w:jc w:val="both"/>
            </w:pPr>
            <w:r>
              <w:t>1) совершенствование системы механизмов развития внешнеэкономической деятельности, обеспечивающих конкурентоспособные условия деятельности организаций Камчатского края на международном рынке;</w:t>
            </w:r>
          </w:p>
          <w:p w:rsidR="002370C8" w:rsidRDefault="002370C8">
            <w:pPr>
              <w:pStyle w:val="ConsPlusNormal"/>
              <w:jc w:val="both"/>
            </w:pPr>
            <w:r>
              <w:t>2) формирование системы повышения компетенций рабочих кадров на промышленных предприятиях;</w:t>
            </w:r>
          </w:p>
          <w:p w:rsidR="002370C8" w:rsidRDefault="002370C8">
            <w:pPr>
              <w:pStyle w:val="ConsPlusNormal"/>
              <w:jc w:val="both"/>
            </w:pPr>
            <w:r>
              <w:t>3) создание обеспечивающей инфраструктуры и условий для создания новых промышленных предприятий;</w:t>
            </w:r>
          </w:p>
          <w:p w:rsidR="002370C8" w:rsidRDefault="002370C8">
            <w:pPr>
              <w:pStyle w:val="ConsPlusNormal"/>
              <w:jc w:val="both"/>
            </w:pPr>
            <w:r>
              <w:t>4) обеспечение высококвалифицированными управленческими кадрами организаций народного хозяйства Камчатского края</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3</w:t>
            </w:r>
          </w:p>
        </w:tc>
        <w:tc>
          <w:tcPr>
            <w:tcW w:w="6180" w:type="dxa"/>
            <w:tcBorders>
              <w:top w:val="nil"/>
              <w:left w:val="nil"/>
              <w:bottom w:val="nil"/>
              <w:right w:val="nil"/>
            </w:tcBorders>
          </w:tcPr>
          <w:p w:rsidR="002370C8" w:rsidRDefault="002370C8">
            <w:pPr>
              <w:pStyle w:val="ConsPlusNormal"/>
              <w:jc w:val="both"/>
            </w:pPr>
            <w:r>
              <w:t>1) объем экспорта Камчатского края;</w:t>
            </w:r>
          </w:p>
          <w:p w:rsidR="002370C8" w:rsidRDefault="002370C8">
            <w:pPr>
              <w:pStyle w:val="ConsPlusNormal"/>
              <w:jc w:val="both"/>
            </w:pPr>
            <w:r>
              <w:t>2) количество экспортеров Камчатского края;</w:t>
            </w:r>
          </w:p>
          <w:p w:rsidR="002370C8" w:rsidRDefault="002370C8">
            <w:pPr>
              <w:pStyle w:val="ConsPlusNormal"/>
              <w:jc w:val="both"/>
            </w:pPr>
            <w:r>
              <w:t>3) количество юридических лиц и индивидуальных предпринимателей, получивших статус резидента территории опережающего социально-экономического развития "Камчатка" (далее - ТОР "Камчатка");</w:t>
            </w:r>
          </w:p>
          <w:p w:rsidR="002370C8" w:rsidRDefault="002370C8">
            <w:pPr>
              <w:pStyle w:val="ConsPlusNormal"/>
              <w:jc w:val="both"/>
            </w:pPr>
            <w:r>
              <w:t>4) количество действующих промышленных парков или промышленных площадок на территории Камчатского края;</w:t>
            </w:r>
          </w:p>
          <w:p w:rsidR="002370C8" w:rsidRDefault="002370C8">
            <w:pPr>
              <w:pStyle w:val="ConsPlusNormal"/>
              <w:jc w:val="both"/>
            </w:pPr>
            <w:r>
              <w:t>5) количество подготовленных управленческих кадров для организаций народного хозяйства Камчатского края</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Подпрограммы 3</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3</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3 составляет 20 811,80297 тыс. рублей, в том числе за счет средств:</w:t>
            </w:r>
          </w:p>
          <w:p w:rsidR="002370C8" w:rsidRDefault="002370C8">
            <w:pPr>
              <w:pStyle w:val="ConsPlusNormal"/>
              <w:jc w:val="both"/>
            </w:pPr>
            <w:r>
              <w:t>федерального бюджета (по согласованию) - 307,50000 тыс. рублей, из них по годам:</w:t>
            </w:r>
          </w:p>
          <w:p w:rsidR="002370C8" w:rsidRDefault="002370C8">
            <w:pPr>
              <w:pStyle w:val="ConsPlusNormal"/>
              <w:jc w:val="both"/>
            </w:pPr>
            <w:r>
              <w:t>2021 год - 102,50000 тыс. рублей;</w:t>
            </w:r>
          </w:p>
          <w:p w:rsidR="002370C8" w:rsidRDefault="002370C8">
            <w:pPr>
              <w:pStyle w:val="ConsPlusNormal"/>
              <w:jc w:val="both"/>
            </w:pPr>
            <w:r>
              <w:t>2022 год - 102,50000 тыс. рублей;</w:t>
            </w:r>
          </w:p>
          <w:p w:rsidR="002370C8" w:rsidRDefault="002370C8">
            <w:pPr>
              <w:pStyle w:val="ConsPlusNormal"/>
              <w:jc w:val="both"/>
            </w:pPr>
            <w:r>
              <w:t>2023 год - 102,50000 тыс. рублей;</w:t>
            </w:r>
          </w:p>
          <w:p w:rsidR="002370C8" w:rsidRDefault="002370C8">
            <w:pPr>
              <w:pStyle w:val="ConsPlusNormal"/>
              <w:jc w:val="both"/>
            </w:pPr>
            <w:r>
              <w:t>2024 год - 0,00000 тыс. рублей;</w:t>
            </w:r>
          </w:p>
          <w:p w:rsidR="002370C8" w:rsidRDefault="002370C8">
            <w:pPr>
              <w:pStyle w:val="ConsPlusNormal"/>
              <w:jc w:val="both"/>
            </w:pPr>
            <w:r>
              <w:t>2025 год - 0,00000 тыс. рублей;</w:t>
            </w:r>
          </w:p>
          <w:p w:rsidR="002370C8" w:rsidRDefault="002370C8">
            <w:pPr>
              <w:pStyle w:val="ConsPlusNormal"/>
              <w:jc w:val="both"/>
            </w:pPr>
            <w:r>
              <w:t>краевого бюджета - 20 504,30297 тыс. рублей, из них по годам:</w:t>
            </w:r>
          </w:p>
          <w:p w:rsidR="002370C8" w:rsidRDefault="002370C8">
            <w:pPr>
              <w:pStyle w:val="ConsPlusNormal"/>
              <w:jc w:val="both"/>
            </w:pPr>
            <w:r>
              <w:t>2021 год - 18 793,50293 тыс. рублей;</w:t>
            </w:r>
          </w:p>
          <w:p w:rsidR="002370C8" w:rsidRDefault="002370C8">
            <w:pPr>
              <w:pStyle w:val="ConsPlusNormal"/>
              <w:jc w:val="both"/>
            </w:pPr>
            <w:r>
              <w:lastRenderedPageBreak/>
              <w:t>2022 год - 427,70001 тыс. рублей;</w:t>
            </w:r>
          </w:p>
          <w:p w:rsidR="002370C8" w:rsidRDefault="002370C8">
            <w:pPr>
              <w:pStyle w:val="ConsPlusNormal"/>
              <w:jc w:val="both"/>
            </w:pPr>
            <w:r>
              <w:t>2023 год - 427,70001 тыс. рублей;</w:t>
            </w:r>
          </w:p>
          <w:p w:rsidR="002370C8" w:rsidRDefault="002370C8">
            <w:pPr>
              <w:pStyle w:val="ConsPlusNormal"/>
              <w:jc w:val="both"/>
            </w:pPr>
            <w:r>
              <w:t>2024 год - 427,70001 тыс. рублей;</w:t>
            </w:r>
          </w:p>
          <w:p w:rsidR="002370C8" w:rsidRDefault="002370C8">
            <w:pPr>
              <w:pStyle w:val="ConsPlusNormal"/>
              <w:jc w:val="both"/>
            </w:pPr>
            <w:r>
              <w:t>2025 год - 427,70001 тыс. рублей</w:t>
            </w:r>
          </w:p>
        </w:tc>
      </w:tr>
      <w:tr w:rsidR="002370C8">
        <w:tc>
          <w:tcPr>
            <w:tcW w:w="2835" w:type="dxa"/>
            <w:tcBorders>
              <w:top w:val="nil"/>
              <w:left w:val="nil"/>
              <w:bottom w:val="nil"/>
              <w:right w:val="nil"/>
            </w:tcBorders>
          </w:tcPr>
          <w:p w:rsidR="002370C8" w:rsidRDefault="002370C8">
            <w:pPr>
              <w:pStyle w:val="ConsPlusNormal"/>
            </w:pPr>
            <w:r>
              <w:lastRenderedPageBreak/>
              <w:t>Ожидаемые результаты реализации Подпрограммы 3</w:t>
            </w:r>
          </w:p>
        </w:tc>
        <w:tc>
          <w:tcPr>
            <w:tcW w:w="6180" w:type="dxa"/>
            <w:tcBorders>
              <w:top w:val="nil"/>
              <w:left w:val="nil"/>
              <w:bottom w:val="nil"/>
              <w:right w:val="nil"/>
            </w:tcBorders>
          </w:tcPr>
          <w:p w:rsidR="002370C8" w:rsidRDefault="002370C8">
            <w:pPr>
              <w:pStyle w:val="ConsPlusNormal"/>
              <w:jc w:val="both"/>
            </w:pPr>
            <w:r>
              <w:t>1) увеличение объема экспорта Камчатского края;</w:t>
            </w:r>
          </w:p>
          <w:p w:rsidR="002370C8" w:rsidRDefault="002370C8">
            <w:pPr>
              <w:pStyle w:val="ConsPlusNormal"/>
              <w:jc w:val="both"/>
            </w:pPr>
            <w:r>
              <w:t>2) ежегодное увеличение количества экспортеров Камчатского края;</w:t>
            </w:r>
          </w:p>
          <w:p w:rsidR="002370C8" w:rsidRDefault="002370C8">
            <w:pPr>
              <w:pStyle w:val="ConsPlusNormal"/>
              <w:jc w:val="both"/>
            </w:pPr>
            <w:r>
              <w:t>3) увеличение количества промышленных предприятий, получивших статус резидента ТОР "Камчатка";</w:t>
            </w:r>
          </w:p>
          <w:p w:rsidR="002370C8" w:rsidRDefault="002370C8">
            <w:pPr>
              <w:pStyle w:val="ConsPlusNormal"/>
              <w:jc w:val="both"/>
            </w:pPr>
            <w:r>
              <w:t>4) создание промышленных парков или промышленных площадок на территории Камчатского края;</w:t>
            </w:r>
          </w:p>
          <w:p w:rsidR="002370C8" w:rsidRDefault="002370C8">
            <w:pPr>
              <w:pStyle w:val="ConsPlusNormal"/>
              <w:jc w:val="both"/>
            </w:pPr>
            <w:r>
              <w:t>5) увеличение количества подготовленных управленческих кадров для организаций народного хозяйства Камчатского края</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4 "Обеспечение доступности</w:t>
      </w:r>
    </w:p>
    <w:p w:rsidR="002370C8" w:rsidRDefault="002370C8">
      <w:pPr>
        <w:pStyle w:val="ConsPlusTitle"/>
        <w:jc w:val="center"/>
      </w:pPr>
      <w:r>
        <w:t>энергетических ресурсов" (далее - Подпрограмма 4)</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4</w:t>
            </w:r>
          </w:p>
        </w:tc>
        <w:tc>
          <w:tcPr>
            <w:tcW w:w="6180" w:type="dxa"/>
            <w:tcBorders>
              <w:top w:val="nil"/>
              <w:left w:val="nil"/>
              <w:bottom w:val="nil"/>
              <w:right w:val="nil"/>
            </w:tcBorders>
          </w:tcPr>
          <w:p w:rsidR="002370C8" w:rsidRDefault="002370C8">
            <w:pPr>
              <w:pStyle w:val="ConsPlusNormal"/>
              <w:jc w:val="both"/>
            </w:pPr>
            <w:r>
              <w:t>Министерство экономического развития и торговли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4</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4</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 4</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4</w:t>
            </w:r>
          </w:p>
        </w:tc>
        <w:tc>
          <w:tcPr>
            <w:tcW w:w="6180" w:type="dxa"/>
            <w:tcBorders>
              <w:top w:val="nil"/>
              <w:left w:val="nil"/>
              <w:bottom w:val="nil"/>
              <w:right w:val="nil"/>
            </w:tcBorders>
          </w:tcPr>
          <w:p w:rsidR="002370C8" w:rsidRDefault="002370C8">
            <w:pPr>
              <w:pStyle w:val="ConsPlusNormal"/>
              <w:jc w:val="both"/>
            </w:pPr>
            <w:r>
              <w:t>стимулирование устойчивого развития экономики Камчатского края, повышение качества жизни населения за счет удовлетворения обоснованных потребностей в энергетических ресурсах для всех потребителей региона по оптимальной стоимости</w:t>
            </w:r>
          </w:p>
        </w:tc>
      </w:tr>
      <w:tr w:rsidR="002370C8">
        <w:tc>
          <w:tcPr>
            <w:tcW w:w="2835" w:type="dxa"/>
            <w:tcBorders>
              <w:top w:val="nil"/>
              <w:left w:val="nil"/>
              <w:bottom w:val="nil"/>
              <w:right w:val="nil"/>
            </w:tcBorders>
          </w:tcPr>
          <w:p w:rsidR="002370C8" w:rsidRDefault="002370C8">
            <w:pPr>
              <w:pStyle w:val="ConsPlusNormal"/>
            </w:pPr>
            <w:r>
              <w:t>Задачи Подпрограммы 4</w:t>
            </w:r>
          </w:p>
        </w:tc>
        <w:tc>
          <w:tcPr>
            <w:tcW w:w="6180" w:type="dxa"/>
            <w:tcBorders>
              <w:top w:val="nil"/>
              <w:left w:val="nil"/>
              <w:bottom w:val="nil"/>
              <w:right w:val="nil"/>
            </w:tcBorders>
          </w:tcPr>
          <w:p w:rsidR="002370C8" w:rsidRDefault="002370C8">
            <w:pPr>
              <w:pStyle w:val="ConsPlusNormal"/>
              <w:jc w:val="both"/>
            </w:pPr>
            <w:r>
              <w:t>1) реализация единой региональной тарифной политики в сфере энергоснабжения и газоснабжения для населения Камчатского края;</w:t>
            </w:r>
          </w:p>
          <w:p w:rsidR="002370C8" w:rsidRDefault="002370C8">
            <w:pPr>
              <w:pStyle w:val="ConsPlusNormal"/>
              <w:jc w:val="both"/>
            </w:pPr>
            <w:r>
              <w:t>2) доведение уровня тарифов на электрическую энергию в Камчатском крае до среднероссийского уровня;</w:t>
            </w:r>
          </w:p>
          <w:p w:rsidR="002370C8" w:rsidRDefault="002370C8">
            <w:pPr>
              <w:pStyle w:val="ConsPlusNormal"/>
              <w:jc w:val="both"/>
            </w:pPr>
            <w:r>
              <w:t>3) создание условий, способствующих формированию эффективной конкурентоспособной промышленности в регионе, функционированию уникальных для региона предприятий;</w:t>
            </w:r>
          </w:p>
          <w:p w:rsidR="002370C8" w:rsidRDefault="002370C8">
            <w:pPr>
              <w:pStyle w:val="ConsPlusNormal"/>
              <w:jc w:val="both"/>
            </w:pPr>
            <w:r>
              <w:t>4) государственная поддержка мероприятий инвестиционных программ ресурсоснабжающих организаций по созданию и (или) реконструкции инженерной инфраструктуры на территории Камчатского края</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4</w:t>
            </w:r>
          </w:p>
        </w:tc>
        <w:tc>
          <w:tcPr>
            <w:tcW w:w="6180" w:type="dxa"/>
            <w:tcBorders>
              <w:top w:val="nil"/>
              <w:left w:val="nil"/>
              <w:bottom w:val="nil"/>
              <w:right w:val="nil"/>
            </w:tcBorders>
          </w:tcPr>
          <w:p w:rsidR="002370C8" w:rsidRDefault="002370C8">
            <w:pPr>
              <w:pStyle w:val="ConsPlusNormal"/>
              <w:jc w:val="both"/>
            </w:pPr>
            <w:r>
              <w:t>отношение темпа роста регулируемых тарифов и цен к прогнозу социально-экономического развития Камчатского края, одобренному Правительством Камчатского края</w:t>
            </w:r>
          </w:p>
        </w:tc>
      </w:tr>
      <w:tr w:rsidR="002370C8">
        <w:tc>
          <w:tcPr>
            <w:tcW w:w="2835" w:type="dxa"/>
            <w:tcBorders>
              <w:top w:val="nil"/>
              <w:left w:val="nil"/>
              <w:bottom w:val="nil"/>
              <w:right w:val="nil"/>
            </w:tcBorders>
          </w:tcPr>
          <w:p w:rsidR="002370C8" w:rsidRDefault="002370C8">
            <w:pPr>
              <w:pStyle w:val="ConsPlusNormal"/>
            </w:pPr>
            <w:r>
              <w:lastRenderedPageBreak/>
              <w:t>Этапы и сроки реализации Подпрограммы 4</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4</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4 составляет 30 720 699,09195 тыс. рублей, в том числе за счет средств:</w:t>
            </w:r>
          </w:p>
          <w:p w:rsidR="002370C8" w:rsidRDefault="002370C8">
            <w:pPr>
              <w:pStyle w:val="ConsPlusNormal"/>
              <w:jc w:val="both"/>
            </w:pPr>
            <w:r>
              <w:t>краевого бюджета - 20 371 746,28400 тыс. рублей, из них по годам:</w:t>
            </w:r>
          </w:p>
          <w:p w:rsidR="002370C8" w:rsidRDefault="002370C8">
            <w:pPr>
              <w:pStyle w:val="ConsPlusNormal"/>
              <w:jc w:val="both"/>
            </w:pPr>
            <w:r>
              <w:t>2021 год - 4 731 898,68200 тыс. рублей;</w:t>
            </w:r>
          </w:p>
          <w:p w:rsidR="002370C8" w:rsidRDefault="002370C8">
            <w:pPr>
              <w:pStyle w:val="ConsPlusNormal"/>
              <w:jc w:val="both"/>
            </w:pPr>
            <w:r>
              <w:t>2022 год - 3 709 315,03600 тыс. рублей;</w:t>
            </w:r>
          </w:p>
          <w:p w:rsidR="002370C8" w:rsidRDefault="002370C8">
            <w:pPr>
              <w:pStyle w:val="ConsPlusNormal"/>
              <w:jc w:val="both"/>
            </w:pPr>
            <w:r>
              <w:t>2023 год - 3 930 532,56600 тыс. рублей;</w:t>
            </w:r>
          </w:p>
          <w:p w:rsidR="002370C8" w:rsidRDefault="002370C8">
            <w:pPr>
              <w:pStyle w:val="ConsPlusNormal"/>
              <w:jc w:val="both"/>
            </w:pPr>
            <w:r>
              <w:t>2024 год - 4 000 000,00000 тыс. рублей;</w:t>
            </w:r>
          </w:p>
          <w:p w:rsidR="002370C8" w:rsidRDefault="002370C8">
            <w:pPr>
              <w:pStyle w:val="ConsPlusNormal"/>
              <w:jc w:val="both"/>
            </w:pPr>
            <w:r>
              <w:t>2025 год - 4 000 000,00000 тыс. рублей;</w:t>
            </w:r>
          </w:p>
          <w:p w:rsidR="002370C8" w:rsidRDefault="002370C8">
            <w:pPr>
              <w:pStyle w:val="ConsPlusNormal"/>
              <w:jc w:val="both"/>
            </w:pPr>
            <w:r>
              <w:t>безвозмездных поступлений от негосударственных организаций (по согласованию) - 10 348 952,80795 тыс. рублей, из них по годам:</w:t>
            </w:r>
          </w:p>
          <w:p w:rsidR="002370C8" w:rsidRDefault="002370C8">
            <w:pPr>
              <w:pStyle w:val="ConsPlusNormal"/>
              <w:jc w:val="both"/>
            </w:pPr>
            <w:r>
              <w:t>2021 год - 10 348 952,80795 тыс. рублей;</w:t>
            </w:r>
          </w:p>
          <w:p w:rsidR="002370C8" w:rsidRDefault="002370C8">
            <w:pPr>
              <w:pStyle w:val="ConsPlusNormal"/>
              <w:jc w:val="both"/>
            </w:pPr>
            <w:r>
              <w:t>2022 год - 0,00000 тыс. рублей;</w:t>
            </w:r>
          </w:p>
          <w:p w:rsidR="002370C8" w:rsidRDefault="002370C8">
            <w:pPr>
              <w:pStyle w:val="ConsPlusNormal"/>
              <w:jc w:val="both"/>
            </w:pPr>
            <w:r>
              <w:t>2023 год - 0,00000 тыс. рублей;</w:t>
            </w:r>
          </w:p>
          <w:p w:rsidR="002370C8" w:rsidRDefault="002370C8">
            <w:pPr>
              <w:pStyle w:val="ConsPlusNormal"/>
              <w:jc w:val="both"/>
            </w:pPr>
            <w:r>
              <w:t>2024 год - 0,00000 тыс. рублей;</w:t>
            </w:r>
          </w:p>
          <w:p w:rsidR="002370C8" w:rsidRDefault="002370C8">
            <w:pPr>
              <w:pStyle w:val="ConsPlusNormal"/>
              <w:jc w:val="both"/>
            </w:pPr>
            <w:r>
              <w:t>2025 год - 0,00000 тыс. рублей</w:t>
            </w:r>
          </w:p>
        </w:tc>
      </w:tr>
      <w:tr w:rsidR="002370C8">
        <w:tc>
          <w:tcPr>
            <w:tcW w:w="2835" w:type="dxa"/>
            <w:tcBorders>
              <w:top w:val="nil"/>
              <w:left w:val="nil"/>
              <w:bottom w:val="nil"/>
              <w:right w:val="nil"/>
            </w:tcBorders>
          </w:tcPr>
          <w:p w:rsidR="002370C8" w:rsidRDefault="002370C8">
            <w:pPr>
              <w:pStyle w:val="ConsPlusNormal"/>
            </w:pPr>
            <w:r>
              <w:t>Ожидаемые результаты реализации Подпрограммы 4</w:t>
            </w:r>
          </w:p>
        </w:tc>
        <w:tc>
          <w:tcPr>
            <w:tcW w:w="6180" w:type="dxa"/>
            <w:tcBorders>
              <w:top w:val="nil"/>
              <w:left w:val="nil"/>
              <w:bottom w:val="nil"/>
              <w:right w:val="nil"/>
            </w:tcBorders>
          </w:tcPr>
          <w:p w:rsidR="002370C8" w:rsidRDefault="002370C8">
            <w:pPr>
              <w:pStyle w:val="ConsPlusNormal"/>
              <w:jc w:val="both"/>
            </w:pPr>
            <w:r>
              <w:t>1) снижение тарифной нагрузки на потребителей энергетических ресурсов, в том числе при производстве товаров и предоставлении услуг;</w:t>
            </w:r>
          </w:p>
          <w:p w:rsidR="002370C8" w:rsidRDefault="002370C8">
            <w:pPr>
              <w:pStyle w:val="ConsPlusNormal"/>
              <w:jc w:val="both"/>
            </w:pPr>
            <w:r>
              <w:t>2) сохранение предсказуемого тарифного регулирования, обеспечивающего баланс интересов долгосрочного развития субъектов естественных монополий и иных регулируемых организаций и потребителей их продукции</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5 "Снижение административных барьеров,</w:t>
      </w:r>
    </w:p>
    <w:p w:rsidR="002370C8" w:rsidRDefault="002370C8">
      <w:pPr>
        <w:pStyle w:val="ConsPlusTitle"/>
        <w:jc w:val="center"/>
      </w:pPr>
      <w:r>
        <w:t>повышение качества предоставления и доступности</w:t>
      </w:r>
    </w:p>
    <w:p w:rsidR="002370C8" w:rsidRDefault="002370C8">
      <w:pPr>
        <w:pStyle w:val="ConsPlusTitle"/>
        <w:jc w:val="center"/>
      </w:pPr>
      <w:r>
        <w:t>государственных услуг в Камчатском крае"</w:t>
      </w:r>
    </w:p>
    <w:p w:rsidR="002370C8" w:rsidRDefault="002370C8">
      <w:pPr>
        <w:pStyle w:val="ConsPlusTitle"/>
        <w:jc w:val="center"/>
      </w:pPr>
      <w:r>
        <w:t>(далее - Подпрограмма 5)</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5</w:t>
            </w:r>
          </w:p>
        </w:tc>
        <w:tc>
          <w:tcPr>
            <w:tcW w:w="6180" w:type="dxa"/>
            <w:tcBorders>
              <w:top w:val="nil"/>
              <w:left w:val="nil"/>
              <w:bottom w:val="nil"/>
              <w:right w:val="nil"/>
            </w:tcBorders>
          </w:tcPr>
          <w:p w:rsidR="002370C8" w:rsidRDefault="002370C8">
            <w:pPr>
              <w:pStyle w:val="ConsPlusNormal"/>
              <w:jc w:val="both"/>
            </w:pPr>
            <w:r>
              <w:t>Министерство экономического развития и торговли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5</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5</w:t>
            </w:r>
          </w:p>
        </w:tc>
        <w:tc>
          <w:tcPr>
            <w:tcW w:w="6180" w:type="dxa"/>
            <w:tcBorders>
              <w:top w:val="nil"/>
              <w:left w:val="nil"/>
              <w:bottom w:val="nil"/>
              <w:right w:val="nil"/>
            </w:tcBorders>
          </w:tcPr>
          <w:p w:rsidR="002370C8" w:rsidRDefault="002370C8">
            <w:pPr>
              <w:pStyle w:val="ConsPlusNormal"/>
              <w:jc w:val="both"/>
            </w:pPr>
            <w:r>
              <w:t>Краевое государственное казенное учреждение "Многофункциональный центр предоставления государственных и муниципальных услуг в Камчатском крае"</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 5</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5</w:t>
            </w:r>
          </w:p>
        </w:tc>
        <w:tc>
          <w:tcPr>
            <w:tcW w:w="6180" w:type="dxa"/>
            <w:tcBorders>
              <w:top w:val="nil"/>
              <w:left w:val="nil"/>
              <w:bottom w:val="nil"/>
              <w:right w:val="nil"/>
            </w:tcBorders>
          </w:tcPr>
          <w:p w:rsidR="002370C8" w:rsidRDefault="002370C8">
            <w:pPr>
              <w:pStyle w:val="ConsPlusNormal"/>
              <w:jc w:val="both"/>
            </w:pPr>
            <w:r>
              <w:t>обеспечение качества предоставления и доступности государственных и муниципальных услуг, снижение избыточного давления на бизнес</w:t>
            </w:r>
          </w:p>
        </w:tc>
      </w:tr>
      <w:tr w:rsidR="002370C8">
        <w:tc>
          <w:tcPr>
            <w:tcW w:w="2835" w:type="dxa"/>
            <w:tcBorders>
              <w:top w:val="nil"/>
              <w:left w:val="nil"/>
              <w:bottom w:val="nil"/>
              <w:right w:val="nil"/>
            </w:tcBorders>
          </w:tcPr>
          <w:p w:rsidR="002370C8" w:rsidRDefault="002370C8">
            <w:pPr>
              <w:pStyle w:val="ConsPlusNormal"/>
            </w:pPr>
            <w:r>
              <w:t>Задачи Подпрограммы 5</w:t>
            </w:r>
          </w:p>
        </w:tc>
        <w:tc>
          <w:tcPr>
            <w:tcW w:w="6180" w:type="dxa"/>
            <w:tcBorders>
              <w:top w:val="nil"/>
              <w:left w:val="nil"/>
              <w:bottom w:val="nil"/>
              <w:right w:val="nil"/>
            </w:tcBorders>
          </w:tcPr>
          <w:p w:rsidR="002370C8" w:rsidRDefault="002370C8">
            <w:pPr>
              <w:pStyle w:val="ConsPlusNormal"/>
              <w:jc w:val="both"/>
            </w:pPr>
            <w:r>
              <w:t>1) проведение комплексной оптимизации государственных услуг, предоставляемых исполнительными органами государственной власти Камчатского края;</w:t>
            </w:r>
          </w:p>
          <w:p w:rsidR="002370C8" w:rsidRDefault="002370C8">
            <w:pPr>
              <w:pStyle w:val="ConsPlusNormal"/>
              <w:jc w:val="both"/>
            </w:pPr>
            <w:r>
              <w:lastRenderedPageBreak/>
              <w:t>2) организация предоставления государственных и муниципальных услуг по принципу "одного окна";</w:t>
            </w:r>
          </w:p>
          <w:p w:rsidR="002370C8" w:rsidRDefault="002370C8">
            <w:pPr>
              <w:pStyle w:val="ConsPlusNormal"/>
              <w:jc w:val="both"/>
            </w:pPr>
            <w:r>
              <w:t>3) совершенствование деятельности многофункционального центра предоставления государственных и муниципальных услуг, развитие его территориальной сети;</w:t>
            </w:r>
          </w:p>
          <w:p w:rsidR="002370C8" w:rsidRDefault="002370C8">
            <w:pPr>
              <w:pStyle w:val="ConsPlusNormal"/>
              <w:jc w:val="both"/>
            </w:pPr>
            <w:r>
              <w:t>4) обеспечение эффективности и результативности контрольно-надзорной деятельности, исполнение и мониторинг контрольно-надзорных мероприятий;</w:t>
            </w:r>
          </w:p>
          <w:p w:rsidR="002370C8" w:rsidRDefault="002370C8">
            <w:pPr>
              <w:pStyle w:val="ConsPlusNormal"/>
              <w:jc w:val="both"/>
            </w:pPr>
            <w:r>
              <w:t>5) увеличение доли массовых социально значимых государственных и муниципальных услуг, доступных в электронном виде</w:t>
            </w:r>
          </w:p>
        </w:tc>
      </w:tr>
      <w:tr w:rsidR="002370C8">
        <w:tc>
          <w:tcPr>
            <w:tcW w:w="2835" w:type="dxa"/>
            <w:tcBorders>
              <w:top w:val="nil"/>
              <w:left w:val="nil"/>
              <w:bottom w:val="nil"/>
              <w:right w:val="nil"/>
            </w:tcBorders>
          </w:tcPr>
          <w:p w:rsidR="002370C8" w:rsidRDefault="002370C8">
            <w:pPr>
              <w:pStyle w:val="ConsPlusNormal"/>
            </w:pPr>
            <w:r>
              <w:lastRenderedPageBreak/>
              <w:t>Целевые показатели (индикаторы) Подпрограммы 5</w:t>
            </w:r>
          </w:p>
        </w:tc>
        <w:tc>
          <w:tcPr>
            <w:tcW w:w="6180" w:type="dxa"/>
            <w:tcBorders>
              <w:top w:val="nil"/>
              <w:left w:val="nil"/>
              <w:bottom w:val="nil"/>
              <w:right w:val="nil"/>
            </w:tcBorders>
          </w:tcPr>
          <w:p w:rsidR="002370C8" w:rsidRDefault="002370C8">
            <w:pPr>
              <w:pStyle w:val="ConsPlusNormal"/>
              <w:jc w:val="both"/>
            </w:pPr>
            <w:r>
              <w:t>1) уровень удовлетворенности населения Камчатского края качеством предоставления государственных и муниципальных услуг;</w:t>
            </w:r>
          </w:p>
          <w:p w:rsidR="002370C8" w:rsidRDefault="002370C8">
            <w:pPr>
              <w:pStyle w:val="ConsPlusNormal"/>
              <w:jc w:val="both"/>
            </w:pPr>
            <w:r>
              <w:t>2) 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w:t>
            </w:r>
          </w:p>
          <w:p w:rsidR="002370C8" w:rsidRDefault="002370C8">
            <w:pPr>
              <w:pStyle w:val="ConsPlusNormal"/>
              <w:jc w:val="both"/>
            </w:pPr>
            <w:r>
              <w:t>3) доля респондентов, отметивших положительную тенденцию в области повышения качества контрольнонадзорной деятельности органов государственной власти в Камчатском крае;</w:t>
            </w:r>
          </w:p>
          <w:p w:rsidR="002370C8" w:rsidRDefault="002370C8">
            <w:pPr>
              <w:pStyle w:val="ConsPlusNormal"/>
              <w:jc w:val="both"/>
            </w:pPr>
            <w:r>
              <w:t>4) доля массовых социально значимых государственных и муниципальных услуг доступных в электронном виде</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Подпрограммы 5</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5</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5 за счет средств краевого бюджета составляет</w:t>
            </w:r>
          </w:p>
          <w:p w:rsidR="002370C8" w:rsidRDefault="002370C8">
            <w:pPr>
              <w:pStyle w:val="ConsPlusNormal"/>
              <w:jc w:val="both"/>
            </w:pPr>
            <w:r>
              <w:t>1 837 207,77584 тыс. рублей, в том числе по годам:</w:t>
            </w:r>
          </w:p>
          <w:p w:rsidR="002370C8" w:rsidRDefault="002370C8">
            <w:pPr>
              <w:pStyle w:val="ConsPlusNormal"/>
              <w:jc w:val="both"/>
            </w:pPr>
            <w:r>
              <w:t>2021 год - 370 436,04584 тыс. рублей;</w:t>
            </w:r>
          </w:p>
          <w:p w:rsidR="002370C8" w:rsidRDefault="002370C8">
            <w:pPr>
              <w:pStyle w:val="ConsPlusNormal"/>
              <w:jc w:val="both"/>
            </w:pPr>
            <w:r>
              <w:t>2022 год - 363 085,86500 тыс. рублей;</w:t>
            </w:r>
          </w:p>
          <w:p w:rsidR="002370C8" w:rsidRDefault="002370C8">
            <w:pPr>
              <w:pStyle w:val="ConsPlusNormal"/>
              <w:jc w:val="both"/>
            </w:pPr>
            <w:r>
              <w:t>2023 год - 363 085,86500 тыс. рублей;</w:t>
            </w:r>
          </w:p>
          <w:p w:rsidR="002370C8" w:rsidRDefault="002370C8">
            <w:pPr>
              <w:pStyle w:val="ConsPlusNormal"/>
              <w:jc w:val="both"/>
            </w:pPr>
            <w:r>
              <w:t>2024 год - 370 300,00000 тыс. рублей;</w:t>
            </w:r>
          </w:p>
          <w:p w:rsidR="002370C8" w:rsidRDefault="002370C8">
            <w:pPr>
              <w:pStyle w:val="ConsPlusNormal"/>
              <w:jc w:val="both"/>
            </w:pPr>
            <w:r>
              <w:t>2025 год - 370 300,00000 тыс. рублей</w:t>
            </w:r>
          </w:p>
        </w:tc>
      </w:tr>
      <w:tr w:rsidR="002370C8">
        <w:tc>
          <w:tcPr>
            <w:tcW w:w="2835" w:type="dxa"/>
            <w:tcBorders>
              <w:top w:val="nil"/>
              <w:left w:val="nil"/>
              <w:bottom w:val="nil"/>
              <w:right w:val="nil"/>
            </w:tcBorders>
          </w:tcPr>
          <w:p w:rsidR="002370C8" w:rsidRDefault="002370C8">
            <w:pPr>
              <w:pStyle w:val="ConsPlusNormal"/>
            </w:pPr>
            <w:r>
              <w:t>Ожидаемые результаты реализации Подпрограммы 5</w:t>
            </w:r>
          </w:p>
        </w:tc>
        <w:tc>
          <w:tcPr>
            <w:tcW w:w="6180" w:type="dxa"/>
            <w:tcBorders>
              <w:top w:val="nil"/>
              <w:left w:val="nil"/>
              <w:bottom w:val="nil"/>
              <w:right w:val="nil"/>
            </w:tcBorders>
          </w:tcPr>
          <w:p w:rsidR="002370C8" w:rsidRDefault="002370C8">
            <w:pPr>
              <w:pStyle w:val="ConsPlusNormal"/>
              <w:jc w:val="both"/>
            </w:pPr>
            <w:r>
              <w:t>1) повышение уровня удовлетворенности населения Камчатского края качеством предоставления государственных и муниципальных услуг;</w:t>
            </w:r>
          </w:p>
          <w:p w:rsidR="002370C8" w:rsidRDefault="002370C8">
            <w:pPr>
              <w:pStyle w:val="ConsPlusNormal"/>
              <w:jc w:val="both"/>
            </w:pPr>
            <w:r>
              <w:t>2) повышение доли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w:t>
            </w:r>
          </w:p>
          <w:p w:rsidR="002370C8" w:rsidRDefault="002370C8">
            <w:pPr>
              <w:pStyle w:val="ConsPlusNormal"/>
              <w:jc w:val="both"/>
            </w:pPr>
            <w:r>
              <w:t>3) существенное сокращение административной нагрузки на бизнес при условии повышения уровня безопасности потребителей;</w:t>
            </w:r>
          </w:p>
          <w:p w:rsidR="002370C8" w:rsidRDefault="002370C8">
            <w:pPr>
              <w:pStyle w:val="ConsPlusNormal"/>
              <w:jc w:val="both"/>
            </w:pPr>
            <w:r>
              <w:t>4) доступность более 95% массовых социально значимых государственных и муниципальных услуг в электронном виде</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6</w:t>
      </w:r>
    </w:p>
    <w:p w:rsidR="002370C8" w:rsidRDefault="002370C8">
      <w:pPr>
        <w:pStyle w:val="ConsPlusTitle"/>
        <w:jc w:val="center"/>
      </w:pPr>
      <w:r>
        <w:t>"Обеспечение реализации Программы" (далее - Подпрограмма 6)</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6</w:t>
            </w:r>
          </w:p>
        </w:tc>
        <w:tc>
          <w:tcPr>
            <w:tcW w:w="6180" w:type="dxa"/>
            <w:tcBorders>
              <w:top w:val="nil"/>
              <w:left w:val="nil"/>
              <w:bottom w:val="nil"/>
              <w:right w:val="nil"/>
            </w:tcBorders>
          </w:tcPr>
          <w:p w:rsidR="002370C8" w:rsidRDefault="002370C8">
            <w:pPr>
              <w:pStyle w:val="ConsPlusNormal"/>
              <w:jc w:val="both"/>
            </w:pPr>
            <w:r>
              <w:t>Министерство экономического развития и торговли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6</w:t>
            </w:r>
          </w:p>
        </w:tc>
        <w:tc>
          <w:tcPr>
            <w:tcW w:w="6180" w:type="dxa"/>
            <w:tcBorders>
              <w:top w:val="nil"/>
              <w:left w:val="nil"/>
              <w:bottom w:val="nil"/>
              <w:right w:val="nil"/>
            </w:tcBorders>
          </w:tcPr>
          <w:p w:rsidR="002370C8" w:rsidRDefault="002370C8">
            <w:pPr>
              <w:pStyle w:val="ConsPlusNormal"/>
              <w:jc w:val="both"/>
            </w:pPr>
            <w:r>
              <w:t>Министерство инвестиций, промышленности и предпринимательства Камчатского края</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6</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Программно-целевые инструменты Подпрограммы 6</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Цель Подпрограммы 6</w:t>
            </w:r>
          </w:p>
        </w:tc>
        <w:tc>
          <w:tcPr>
            <w:tcW w:w="6180" w:type="dxa"/>
            <w:tcBorders>
              <w:top w:val="nil"/>
              <w:left w:val="nil"/>
              <w:bottom w:val="nil"/>
              <w:right w:val="nil"/>
            </w:tcBorders>
          </w:tcPr>
          <w:p w:rsidR="002370C8" w:rsidRDefault="002370C8">
            <w:pPr>
              <w:pStyle w:val="ConsPlusNormal"/>
              <w:jc w:val="both"/>
            </w:pPr>
            <w:r>
              <w:t>обеспечение эффективной реализации Программы</w:t>
            </w:r>
          </w:p>
        </w:tc>
      </w:tr>
      <w:tr w:rsidR="002370C8">
        <w:tc>
          <w:tcPr>
            <w:tcW w:w="2835" w:type="dxa"/>
            <w:tcBorders>
              <w:top w:val="nil"/>
              <w:left w:val="nil"/>
              <w:bottom w:val="nil"/>
              <w:right w:val="nil"/>
            </w:tcBorders>
          </w:tcPr>
          <w:p w:rsidR="002370C8" w:rsidRDefault="002370C8">
            <w:pPr>
              <w:pStyle w:val="ConsPlusNormal"/>
            </w:pPr>
            <w:r>
              <w:t>Задачи Подпрограммы 6</w:t>
            </w:r>
          </w:p>
        </w:tc>
        <w:tc>
          <w:tcPr>
            <w:tcW w:w="6180" w:type="dxa"/>
            <w:tcBorders>
              <w:top w:val="nil"/>
              <w:left w:val="nil"/>
              <w:bottom w:val="nil"/>
              <w:right w:val="nil"/>
            </w:tcBorders>
          </w:tcPr>
          <w:p w:rsidR="002370C8" w:rsidRDefault="002370C8">
            <w:pPr>
              <w:pStyle w:val="ConsPlusNormal"/>
              <w:jc w:val="both"/>
            </w:pPr>
            <w:r>
              <w:t>1) повышение эффективности исполнения государственных функций;</w:t>
            </w:r>
          </w:p>
          <w:p w:rsidR="002370C8" w:rsidRDefault="002370C8">
            <w:pPr>
              <w:pStyle w:val="ConsPlusNormal"/>
              <w:jc w:val="both"/>
            </w:pPr>
            <w:r>
              <w:t>2) мониторинг реализации Программы;</w:t>
            </w:r>
          </w:p>
          <w:p w:rsidR="002370C8" w:rsidRDefault="002370C8">
            <w:pPr>
              <w:pStyle w:val="ConsPlusNormal"/>
              <w:jc w:val="both"/>
            </w:pPr>
            <w:r>
              <w:t>3) повышение эффективности и результативности бюджетных расходов в сфере реализации Программы</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6</w:t>
            </w:r>
          </w:p>
        </w:tc>
        <w:tc>
          <w:tcPr>
            <w:tcW w:w="6180" w:type="dxa"/>
            <w:tcBorders>
              <w:top w:val="nil"/>
              <w:left w:val="nil"/>
              <w:bottom w:val="nil"/>
              <w:right w:val="nil"/>
            </w:tcBorders>
          </w:tcPr>
          <w:p w:rsidR="002370C8" w:rsidRDefault="002370C8">
            <w:pPr>
              <w:pStyle w:val="ConsPlusNormal"/>
              <w:jc w:val="both"/>
            </w:pPr>
            <w:r>
              <w:t>не предусмотрены</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Подпрограммы 6</w:t>
            </w:r>
          </w:p>
        </w:tc>
        <w:tc>
          <w:tcPr>
            <w:tcW w:w="6180" w:type="dxa"/>
            <w:tcBorders>
              <w:top w:val="nil"/>
              <w:left w:val="nil"/>
              <w:bottom w:val="nil"/>
              <w:right w:val="nil"/>
            </w:tcBorders>
          </w:tcPr>
          <w:p w:rsidR="002370C8" w:rsidRDefault="002370C8">
            <w:pPr>
              <w:pStyle w:val="ConsPlusNormal"/>
              <w:jc w:val="both"/>
            </w:pPr>
            <w:r>
              <w:t>2021-2025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6</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6 за счет средств краевого бюджета составляет</w:t>
            </w:r>
          </w:p>
          <w:p w:rsidR="002370C8" w:rsidRDefault="002370C8">
            <w:pPr>
              <w:pStyle w:val="ConsPlusNormal"/>
              <w:jc w:val="both"/>
            </w:pPr>
            <w:r>
              <w:t>645 411,64385 тыс. рублей, из них по годам:</w:t>
            </w:r>
          </w:p>
          <w:p w:rsidR="002370C8" w:rsidRDefault="002370C8">
            <w:pPr>
              <w:pStyle w:val="ConsPlusNormal"/>
              <w:jc w:val="both"/>
            </w:pPr>
            <w:r>
              <w:t>2021 год - 127 246,82260 тыс. рублей;</w:t>
            </w:r>
          </w:p>
          <w:p w:rsidR="002370C8" w:rsidRDefault="002370C8">
            <w:pPr>
              <w:pStyle w:val="ConsPlusNormal"/>
              <w:jc w:val="both"/>
            </w:pPr>
            <w:r>
              <w:t>2022 год - 132 412,99914 тыс. рублей;</w:t>
            </w:r>
          </w:p>
          <w:p w:rsidR="002370C8" w:rsidRDefault="002370C8">
            <w:pPr>
              <w:pStyle w:val="ConsPlusNormal"/>
              <w:jc w:val="both"/>
            </w:pPr>
            <w:r>
              <w:t>2023 год - 132 751,82211 тыс. рублей;</w:t>
            </w:r>
          </w:p>
          <w:p w:rsidR="002370C8" w:rsidRDefault="002370C8">
            <w:pPr>
              <w:pStyle w:val="ConsPlusNormal"/>
              <w:jc w:val="both"/>
            </w:pPr>
            <w:r>
              <w:t>2024 год - 126 000,00000 тыс. рублей;</w:t>
            </w:r>
          </w:p>
          <w:p w:rsidR="002370C8" w:rsidRDefault="002370C8">
            <w:pPr>
              <w:pStyle w:val="ConsPlusNormal"/>
              <w:jc w:val="both"/>
            </w:pPr>
            <w:r>
              <w:t>2025 год - 127 000,00000 тыс. рублей</w:t>
            </w:r>
          </w:p>
        </w:tc>
      </w:tr>
      <w:tr w:rsidR="002370C8">
        <w:tc>
          <w:tcPr>
            <w:tcW w:w="2835" w:type="dxa"/>
            <w:tcBorders>
              <w:top w:val="nil"/>
              <w:left w:val="nil"/>
              <w:bottom w:val="nil"/>
              <w:right w:val="nil"/>
            </w:tcBorders>
          </w:tcPr>
          <w:p w:rsidR="002370C8" w:rsidRDefault="002370C8">
            <w:pPr>
              <w:pStyle w:val="ConsPlusNormal"/>
            </w:pPr>
            <w:r>
              <w:t>Ожидаемые результаты реализации Подпрограммы 6</w:t>
            </w:r>
          </w:p>
        </w:tc>
        <w:tc>
          <w:tcPr>
            <w:tcW w:w="6180" w:type="dxa"/>
            <w:tcBorders>
              <w:top w:val="nil"/>
              <w:left w:val="nil"/>
              <w:bottom w:val="nil"/>
              <w:right w:val="nil"/>
            </w:tcBorders>
          </w:tcPr>
          <w:p w:rsidR="002370C8" w:rsidRDefault="002370C8">
            <w:pPr>
              <w:pStyle w:val="ConsPlusNormal"/>
              <w:jc w:val="both"/>
            </w:pPr>
            <w:r>
              <w:t>достижение целевых значений показателей результативности реализации Программы</w:t>
            </w:r>
          </w:p>
        </w:tc>
      </w:tr>
    </w:tbl>
    <w:p w:rsidR="002370C8" w:rsidRDefault="002370C8">
      <w:pPr>
        <w:pStyle w:val="ConsPlusNormal"/>
        <w:ind w:firstLine="540"/>
        <w:jc w:val="both"/>
      </w:pPr>
    </w:p>
    <w:p w:rsidR="002370C8" w:rsidRDefault="002370C8">
      <w:pPr>
        <w:pStyle w:val="ConsPlusTitle"/>
        <w:jc w:val="center"/>
        <w:outlineLvl w:val="1"/>
      </w:pPr>
      <w:r>
        <w:t>Паспорт Подпрограммы 7 "Повышение производительности труда</w:t>
      </w:r>
    </w:p>
    <w:p w:rsidR="002370C8" w:rsidRDefault="002370C8">
      <w:pPr>
        <w:pStyle w:val="ConsPlusTitle"/>
        <w:jc w:val="center"/>
      </w:pPr>
      <w:r>
        <w:t>в Камчатском крае" (далее - Подпрограмма 7)</w:t>
      </w:r>
    </w:p>
    <w:p w:rsidR="002370C8" w:rsidRDefault="002370C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2370C8">
        <w:tc>
          <w:tcPr>
            <w:tcW w:w="2835" w:type="dxa"/>
            <w:tcBorders>
              <w:top w:val="nil"/>
              <w:left w:val="nil"/>
              <w:bottom w:val="nil"/>
              <w:right w:val="nil"/>
            </w:tcBorders>
          </w:tcPr>
          <w:p w:rsidR="002370C8" w:rsidRDefault="002370C8">
            <w:pPr>
              <w:pStyle w:val="ConsPlusNormal"/>
            </w:pPr>
            <w:r>
              <w:t>Ответственный исполнитель Подпрограммы 7</w:t>
            </w:r>
          </w:p>
        </w:tc>
        <w:tc>
          <w:tcPr>
            <w:tcW w:w="6180" w:type="dxa"/>
            <w:tcBorders>
              <w:top w:val="nil"/>
              <w:left w:val="nil"/>
              <w:bottom w:val="nil"/>
              <w:right w:val="nil"/>
            </w:tcBorders>
          </w:tcPr>
          <w:p w:rsidR="002370C8" w:rsidRDefault="002370C8">
            <w:pPr>
              <w:pStyle w:val="ConsPlusNormal"/>
              <w:jc w:val="both"/>
            </w:pPr>
            <w:r>
              <w:t>Министерство экономического развития и торговли Камчатского края</w:t>
            </w:r>
          </w:p>
        </w:tc>
      </w:tr>
      <w:tr w:rsidR="002370C8">
        <w:tc>
          <w:tcPr>
            <w:tcW w:w="2835" w:type="dxa"/>
            <w:tcBorders>
              <w:top w:val="nil"/>
              <w:left w:val="nil"/>
              <w:bottom w:val="nil"/>
              <w:right w:val="nil"/>
            </w:tcBorders>
          </w:tcPr>
          <w:p w:rsidR="002370C8" w:rsidRDefault="002370C8">
            <w:pPr>
              <w:pStyle w:val="ConsPlusNormal"/>
            </w:pPr>
            <w:r>
              <w:t>Участники Подпрограммы 7</w:t>
            </w:r>
          </w:p>
        </w:tc>
        <w:tc>
          <w:tcPr>
            <w:tcW w:w="6180" w:type="dxa"/>
            <w:tcBorders>
              <w:top w:val="nil"/>
              <w:left w:val="nil"/>
              <w:bottom w:val="nil"/>
              <w:right w:val="nil"/>
            </w:tcBorders>
          </w:tcPr>
          <w:p w:rsidR="002370C8" w:rsidRDefault="002370C8">
            <w:pPr>
              <w:pStyle w:val="ConsPlusNormal"/>
              <w:jc w:val="both"/>
            </w:pPr>
            <w:r>
              <w:t>отсутствуют</w:t>
            </w:r>
          </w:p>
        </w:tc>
      </w:tr>
      <w:tr w:rsidR="002370C8">
        <w:tc>
          <w:tcPr>
            <w:tcW w:w="2835" w:type="dxa"/>
            <w:tcBorders>
              <w:top w:val="nil"/>
              <w:left w:val="nil"/>
              <w:bottom w:val="nil"/>
              <w:right w:val="nil"/>
            </w:tcBorders>
          </w:tcPr>
          <w:p w:rsidR="002370C8" w:rsidRDefault="002370C8">
            <w:pPr>
              <w:pStyle w:val="ConsPlusNormal"/>
            </w:pPr>
            <w:r>
              <w:t>Иные участники Подпрограммы 7</w:t>
            </w:r>
          </w:p>
        </w:tc>
        <w:tc>
          <w:tcPr>
            <w:tcW w:w="6180" w:type="dxa"/>
            <w:tcBorders>
              <w:top w:val="nil"/>
              <w:left w:val="nil"/>
              <w:bottom w:val="nil"/>
              <w:right w:val="nil"/>
            </w:tcBorders>
          </w:tcPr>
          <w:p w:rsidR="002370C8" w:rsidRDefault="002370C8">
            <w:pPr>
              <w:pStyle w:val="ConsPlusNormal"/>
              <w:jc w:val="both"/>
            </w:pPr>
            <w:r>
              <w:t>Автономная некоммерческая организация "Региональный центр развития компетенций" (по согласованию)</w:t>
            </w:r>
          </w:p>
        </w:tc>
      </w:tr>
      <w:tr w:rsidR="002370C8">
        <w:tc>
          <w:tcPr>
            <w:tcW w:w="2835" w:type="dxa"/>
            <w:tcBorders>
              <w:top w:val="nil"/>
              <w:left w:val="nil"/>
              <w:bottom w:val="nil"/>
              <w:right w:val="nil"/>
            </w:tcBorders>
          </w:tcPr>
          <w:p w:rsidR="002370C8" w:rsidRDefault="002370C8">
            <w:pPr>
              <w:pStyle w:val="ConsPlusNormal"/>
            </w:pPr>
            <w:r>
              <w:t xml:space="preserve">Программно-целевые инструменты </w:t>
            </w:r>
            <w:r>
              <w:lastRenderedPageBreak/>
              <w:t>Подпрограммы 7</w:t>
            </w:r>
          </w:p>
        </w:tc>
        <w:tc>
          <w:tcPr>
            <w:tcW w:w="6180" w:type="dxa"/>
            <w:tcBorders>
              <w:top w:val="nil"/>
              <w:left w:val="nil"/>
              <w:bottom w:val="nil"/>
              <w:right w:val="nil"/>
            </w:tcBorders>
          </w:tcPr>
          <w:p w:rsidR="002370C8" w:rsidRDefault="002370C8">
            <w:pPr>
              <w:pStyle w:val="ConsPlusNormal"/>
              <w:jc w:val="both"/>
            </w:pPr>
            <w:r>
              <w:lastRenderedPageBreak/>
              <w:t>отсутствуют</w:t>
            </w:r>
          </w:p>
        </w:tc>
      </w:tr>
      <w:tr w:rsidR="002370C8">
        <w:tc>
          <w:tcPr>
            <w:tcW w:w="2835" w:type="dxa"/>
            <w:tcBorders>
              <w:top w:val="nil"/>
              <w:left w:val="nil"/>
              <w:bottom w:val="nil"/>
              <w:right w:val="nil"/>
            </w:tcBorders>
          </w:tcPr>
          <w:p w:rsidR="002370C8" w:rsidRDefault="002370C8">
            <w:pPr>
              <w:pStyle w:val="ConsPlusNormal"/>
            </w:pPr>
            <w:r>
              <w:t>Цели Подпрограммы 7</w:t>
            </w:r>
          </w:p>
        </w:tc>
        <w:tc>
          <w:tcPr>
            <w:tcW w:w="6180" w:type="dxa"/>
            <w:tcBorders>
              <w:top w:val="nil"/>
              <w:left w:val="nil"/>
              <w:bottom w:val="nil"/>
              <w:right w:val="nil"/>
            </w:tcBorders>
          </w:tcPr>
          <w:p w:rsidR="002370C8" w:rsidRDefault="002370C8">
            <w:pPr>
              <w:pStyle w:val="ConsPlusNormal"/>
              <w:jc w:val="both"/>
            </w:pPr>
            <w:r>
              <w:t>обеспечение прироста производительности труда в базовых несырьевых отраслях экономики Камчатского края, в исполнительных органах государственной власти Камчатского края</w:t>
            </w:r>
          </w:p>
        </w:tc>
      </w:tr>
      <w:tr w:rsidR="002370C8">
        <w:tc>
          <w:tcPr>
            <w:tcW w:w="2835" w:type="dxa"/>
            <w:tcBorders>
              <w:top w:val="nil"/>
              <w:left w:val="nil"/>
              <w:bottom w:val="nil"/>
              <w:right w:val="nil"/>
            </w:tcBorders>
          </w:tcPr>
          <w:p w:rsidR="002370C8" w:rsidRDefault="002370C8">
            <w:pPr>
              <w:pStyle w:val="ConsPlusNormal"/>
            </w:pPr>
            <w:r>
              <w:t>Задачи Подпрограммы 7</w:t>
            </w:r>
          </w:p>
        </w:tc>
        <w:tc>
          <w:tcPr>
            <w:tcW w:w="6180" w:type="dxa"/>
            <w:tcBorders>
              <w:top w:val="nil"/>
              <w:left w:val="nil"/>
              <w:bottom w:val="nil"/>
              <w:right w:val="nil"/>
            </w:tcBorders>
          </w:tcPr>
          <w:p w:rsidR="002370C8" w:rsidRDefault="002370C8">
            <w:pPr>
              <w:pStyle w:val="ConsPlusNormal"/>
              <w:jc w:val="both"/>
            </w:pPr>
            <w:r>
              <w:t>1) вовлечение в реализацию мероприятий национального проекта "Производительность труда" (далее - национальный проект) средних и крупных предприятий базовых несырьевых отраслей экономики Камчатского края (далее - предприятия - участники);</w:t>
            </w:r>
          </w:p>
          <w:p w:rsidR="002370C8" w:rsidRDefault="002370C8">
            <w:pPr>
              <w:pStyle w:val="ConsPlusNormal"/>
              <w:jc w:val="both"/>
            </w:pPr>
            <w:r>
              <w:t>2) формирование системы подготовки кадров, направленной на обучение сотрудников предприятий - участников регионального проекта "Адресная поддержка повышения производительности труда на предприятиях";</w:t>
            </w:r>
          </w:p>
          <w:p w:rsidR="002370C8" w:rsidRDefault="002370C8">
            <w:pPr>
              <w:pStyle w:val="ConsPlusNormal"/>
              <w:jc w:val="both"/>
            </w:pPr>
            <w:r>
              <w:t>3) формирование системы методической и организационной поддержки повышения производительности труда на предприятиях;</w:t>
            </w:r>
          </w:p>
          <w:p w:rsidR="002370C8" w:rsidRDefault="002370C8">
            <w:pPr>
              <w:pStyle w:val="ConsPlusNormal"/>
              <w:jc w:val="both"/>
            </w:pPr>
            <w:r>
              <w:t>4) стимулирование предприятий к повышению производительности труда;</w:t>
            </w:r>
          </w:p>
          <w:p w:rsidR="002370C8" w:rsidRDefault="002370C8">
            <w:pPr>
              <w:pStyle w:val="ConsPlusNormal"/>
              <w:jc w:val="both"/>
            </w:pPr>
            <w:r>
              <w:t>5) внедрение в деятельность исполнительных органов государственных власти Камчатского края принципов процессного управления</w:t>
            </w:r>
          </w:p>
        </w:tc>
      </w:tr>
      <w:tr w:rsidR="002370C8">
        <w:tc>
          <w:tcPr>
            <w:tcW w:w="2835" w:type="dxa"/>
            <w:tcBorders>
              <w:top w:val="nil"/>
              <w:left w:val="nil"/>
              <w:bottom w:val="nil"/>
              <w:right w:val="nil"/>
            </w:tcBorders>
          </w:tcPr>
          <w:p w:rsidR="002370C8" w:rsidRDefault="002370C8">
            <w:pPr>
              <w:pStyle w:val="ConsPlusNormal"/>
            </w:pPr>
            <w:r>
              <w:t>Целевые показатели (индикаторы) Подпрограммы 7</w:t>
            </w:r>
          </w:p>
        </w:tc>
        <w:tc>
          <w:tcPr>
            <w:tcW w:w="6180" w:type="dxa"/>
            <w:tcBorders>
              <w:top w:val="nil"/>
              <w:left w:val="nil"/>
              <w:bottom w:val="nil"/>
              <w:right w:val="nil"/>
            </w:tcBorders>
          </w:tcPr>
          <w:p w:rsidR="002370C8" w:rsidRDefault="002370C8">
            <w:pPr>
              <w:pStyle w:val="ConsPlusNormal"/>
              <w:jc w:val="both"/>
            </w:pPr>
            <w:r>
              <w:t>1) количество руководителей, обученных по программе управленческих навыков для повышения производительности труда;</w:t>
            </w:r>
          </w:p>
          <w:p w:rsidR="002370C8" w:rsidRDefault="002370C8">
            <w:pPr>
              <w:pStyle w:val="ConsPlusNormal"/>
              <w:jc w:val="both"/>
            </w:pPr>
            <w:r>
              <w:t>2) количество предприятий - участников, вовлеченных в национальный проект через получение адресной поддержки;</w:t>
            </w:r>
          </w:p>
          <w:p w:rsidR="002370C8" w:rsidRDefault="002370C8">
            <w:pPr>
              <w:pStyle w:val="ConsPlusNormal"/>
              <w:jc w:val="both"/>
            </w:pPr>
            <w:r>
              <w:t>3) количество сотрудников предприятий и представителей региональных команд, прошедших обучение инструментам повышения производительности труда;</w:t>
            </w:r>
          </w:p>
          <w:p w:rsidR="002370C8" w:rsidRDefault="002370C8">
            <w:pPr>
              <w:pStyle w:val="ConsPlusNormal"/>
              <w:jc w:val="both"/>
            </w:pPr>
            <w:r>
              <w:t>4) доля предприятий, достигших ежегодный 5% прирост производительности труда на предприятиях - участниках, внедряющих мероприятия национального проекта под федеральным и региональным управлением в течение трех лет участия в проекте;</w:t>
            </w:r>
          </w:p>
          <w:p w:rsidR="002370C8" w:rsidRDefault="002370C8">
            <w:pPr>
              <w:pStyle w:val="ConsPlusNormal"/>
              <w:jc w:val="both"/>
            </w:pPr>
            <w:r>
              <w:t>5) доля исполнительных органов государственной власти Камчатского края, внедривших принципы процессного управления в свою деятельность</w:t>
            </w:r>
          </w:p>
        </w:tc>
      </w:tr>
      <w:tr w:rsidR="002370C8">
        <w:tc>
          <w:tcPr>
            <w:tcW w:w="2835" w:type="dxa"/>
            <w:tcBorders>
              <w:top w:val="nil"/>
              <w:left w:val="nil"/>
              <w:bottom w:val="nil"/>
              <w:right w:val="nil"/>
            </w:tcBorders>
          </w:tcPr>
          <w:p w:rsidR="002370C8" w:rsidRDefault="002370C8">
            <w:pPr>
              <w:pStyle w:val="ConsPlusNormal"/>
            </w:pPr>
            <w:r>
              <w:t>Этапы и сроки реализации Подпрограммы 7</w:t>
            </w:r>
          </w:p>
        </w:tc>
        <w:tc>
          <w:tcPr>
            <w:tcW w:w="6180" w:type="dxa"/>
            <w:tcBorders>
              <w:top w:val="nil"/>
              <w:left w:val="nil"/>
              <w:bottom w:val="nil"/>
              <w:right w:val="nil"/>
            </w:tcBorders>
          </w:tcPr>
          <w:p w:rsidR="002370C8" w:rsidRDefault="002370C8">
            <w:pPr>
              <w:pStyle w:val="ConsPlusNormal"/>
              <w:jc w:val="both"/>
            </w:pPr>
            <w:r>
              <w:t>2021-2024 годы</w:t>
            </w:r>
          </w:p>
        </w:tc>
      </w:tr>
      <w:tr w:rsidR="002370C8">
        <w:tc>
          <w:tcPr>
            <w:tcW w:w="2835" w:type="dxa"/>
            <w:tcBorders>
              <w:top w:val="nil"/>
              <w:left w:val="nil"/>
              <w:bottom w:val="nil"/>
              <w:right w:val="nil"/>
            </w:tcBorders>
          </w:tcPr>
          <w:p w:rsidR="002370C8" w:rsidRDefault="002370C8">
            <w:pPr>
              <w:pStyle w:val="ConsPlusNormal"/>
            </w:pPr>
            <w:r>
              <w:t>Объемы бюджетных ассигнований Подпрограммы 7</w:t>
            </w:r>
          </w:p>
        </w:tc>
        <w:tc>
          <w:tcPr>
            <w:tcW w:w="6180" w:type="dxa"/>
            <w:tcBorders>
              <w:top w:val="nil"/>
              <w:left w:val="nil"/>
              <w:bottom w:val="nil"/>
              <w:right w:val="nil"/>
            </w:tcBorders>
          </w:tcPr>
          <w:p w:rsidR="002370C8" w:rsidRDefault="002370C8">
            <w:pPr>
              <w:pStyle w:val="ConsPlusNormal"/>
              <w:jc w:val="both"/>
            </w:pPr>
            <w:r>
              <w:t>общий объем финансирования Подпрограммы 7 составляет 46 081,35700 тыс. рублей, в том числе за счет средств:</w:t>
            </w:r>
          </w:p>
          <w:p w:rsidR="002370C8" w:rsidRDefault="002370C8">
            <w:pPr>
              <w:pStyle w:val="ConsPlusNormal"/>
              <w:jc w:val="both"/>
            </w:pPr>
            <w:r>
              <w:t>федерального бюджета (по согласованию) -</w:t>
            </w:r>
          </w:p>
          <w:p w:rsidR="002370C8" w:rsidRDefault="002370C8">
            <w:pPr>
              <w:pStyle w:val="ConsPlusNormal"/>
              <w:jc w:val="both"/>
            </w:pPr>
            <w:r>
              <w:t>43 526,50000 тыс. рублей, из них по годам:</w:t>
            </w:r>
          </w:p>
          <w:p w:rsidR="002370C8" w:rsidRDefault="002370C8">
            <w:pPr>
              <w:pStyle w:val="ConsPlusNormal"/>
              <w:jc w:val="both"/>
            </w:pPr>
            <w:r>
              <w:t>2021 год - 19 500,00000 тыс. рублей;</w:t>
            </w:r>
          </w:p>
          <w:p w:rsidR="002370C8" w:rsidRDefault="002370C8">
            <w:pPr>
              <w:pStyle w:val="ConsPlusNormal"/>
              <w:jc w:val="both"/>
            </w:pPr>
            <w:r>
              <w:t>2022 год - 12 017,50000 тыс. рублей;</w:t>
            </w:r>
          </w:p>
          <w:p w:rsidR="002370C8" w:rsidRDefault="002370C8">
            <w:pPr>
              <w:pStyle w:val="ConsPlusNormal"/>
              <w:jc w:val="both"/>
            </w:pPr>
            <w:r>
              <w:t>2023 год - 12 009,00000 тыс. рублей;</w:t>
            </w:r>
          </w:p>
          <w:p w:rsidR="002370C8" w:rsidRDefault="002370C8">
            <w:pPr>
              <w:pStyle w:val="ConsPlusNormal"/>
              <w:jc w:val="both"/>
            </w:pPr>
            <w:r>
              <w:t>2024 год - 0,00000 тыс. рублей;</w:t>
            </w:r>
          </w:p>
          <w:p w:rsidR="002370C8" w:rsidRDefault="002370C8">
            <w:pPr>
              <w:pStyle w:val="ConsPlusNormal"/>
              <w:jc w:val="both"/>
            </w:pPr>
            <w:r>
              <w:t>краевого бюджета - 2 554,85700 тыс. рублей, из них по годам:</w:t>
            </w:r>
          </w:p>
          <w:p w:rsidR="002370C8" w:rsidRDefault="002370C8">
            <w:pPr>
              <w:pStyle w:val="ConsPlusNormal"/>
              <w:jc w:val="both"/>
            </w:pPr>
            <w:r>
              <w:lastRenderedPageBreak/>
              <w:t>2021 год - 814,40900 тыс. рублей;</w:t>
            </w:r>
          </w:p>
          <w:p w:rsidR="002370C8" w:rsidRDefault="002370C8">
            <w:pPr>
              <w:pStyle w:val="ConsPlusNormal"/>
              <w:jc w:val="both"/>
            </w:pPr>
            <w:r>
              <w:t>2022 год - 819,82400 тыс. рублей;</w:t>
            </w:r>
          </w:p>
          <w:p w:rsidR="002370C8" w:rsidRDefault="002370C8">
            <w:pPr>
              <w:pStyle w:val="ConsPlusNormal"/>
              <w:jc w:val="both"/>
            </w:pPr>
            <w:r>
              <w:t>2023 год - 920,62400 тыс. рублей;</w:t>
            </w:r>
          </w:p>
          <w:p w:rsidR="002370C8" w:rsidRDefault="002370C8">
            <w:pPr>
              <w:pStyle w:val="ConsPlusNormal"/>
              <w:jc w:val="both"/>
            </w:pPr>
            <w:r>
              <w:t>2024 год - 0,00000 тыс. рублей</w:t>
            </w:r>
          </w:p>
        </w:tc>
      </w:tr>
      <w:tr w:rsidR="002370C8">
        <w:tc>
          <w:tcPr>
            <w:tcW w:w="2835" w:type="dxa"/>
            <w:tcBorders>
              <w:top w:val="nil"/>
              <w:left w:val="nil"/>
              <w:bottom w:val="nil"/>
              <w:right w:val="nil"/>
            </w:tcBorders>
          </w:tcPr>
          <w:p w:rsidR="002370C8" w:rsidRDefault="002370C8">
            <w:pPr>
              <w:pStyle w:val="ConsPlusNormal"/>
            </w:pPr>
            <w:r>
              <w:lastRenderedPageBreak/>
              <w:t>Ожидаемые результаты реализации Подпрограммы 7</w:t>
            </w:r>
          </w:p>
        </w:tc>
        <w:tc>
          <w:tcPr>
            <w:tcW w:w="6180" w:type="dxa"/>
            <w:tcBorders>
              <w:top w:val="nil"/>
              <w:left w:val="nil"/>
              <w:bottom w:val="nil"/>
              <w:right w:val="nil"/>
            </w:tcBorders>
          </w:tcPr>
          <w:p w:rsidR="002370C8" w:rsidRDefault="002370C8">
            <w:pPr>
              <w:pStyle w:val="ConsPlusNormal"/>
              <w:jc w:val="both"/>
            </w:pPr>
            <w:r>
              <w:t>ежегодный прирост производительности труда на предприятиях - участниках национального проекта, в исполнительных органах государственной власти Камчатского края</w:t>
            </w:r>
          </w:p>
        </w:tc>
      </w:tr>
    </w:tbl>
    <w:p w:rsidR="002370C8" w:rsidRDefault="002370C8">
      <w:pPr>
        <w:pStyle w:val="ConsPlusNormal"/>
        <w:ind w:firstLine="540"/>
        <w:jc w:val="both"/>
      </w:pPr>
    </w:p>
    <w:p w:rsidR="002370C8" w:rsidRDefault="002370C8">
      <w:pPr>
        <w:pStyle w:val="ConsPlusTitle"/>
        <w:jc w:val="center"/>
        <w:outlineLvl w:val="2"/>
      </w:pPr>
      <w:r>
        <w:t>1. Приоритеты и цели региональной</w:t>
      </w:r>
    </w:p>
    <w:p w:rsidR="002370C8" w:rsidRDefault="002370C8">
      <w:pPr>
        <w:pStyle w:val="ConsPlusTitle"/>
        <w:jc w:val="center"/>
      </w:pPr>
      <w:r>
        <w:t>политики в сфере реализации Программы</w:t>
      </w:r>
    </w:p>
    <w:p w:rsidR="002370C8" w:rsidRDefault="002370C8">
      <w:pPr>
        <w:pStyle w:val="ConsPlusNormal"/>
        <w:ind w:firstLine="540"/>
        <w:jc w:val="both"/>
      </w:pPr>
    </w:p>
    <w:p w:rsidR="002370C8" w:rsidRDefault="002370C8">
      <w:pPr>
        <w:pStyle w:val="ConsPlusNormal"/>
        <w:ind w:firstLine="540"/>
        <w:jc w:val="both"/>
      </w:pPr>
      <w:r>
        <w:t xml:space="preserve">1.1. </w:t>
      </w:r>
      <w:hyperlink r:id="rId40" w:history="1">
        <w:r>
          <w:rPr>
            <w:color w:val="0000FF"/>
          </w:rPr>
          <w:t>Указом</w:t>
        </w:r>
      </w:hyperlink>
      <w:r>
        <w:t xml:space="preserve"> Президента Российской Федерации от 16.01.2017 N 13 утверждены основы государственной политики регионального развития Российской Федерации на период до 2025 года. В сфере реализации Программы основными приоритетами экономического развития Камчатского края определены:</w:t>
      </w:r>
    </w:p>
    <w:p w:rsidR="002370C8" w:rsidRDefault="002370C8">
      <w:pPr>
        <w:pStyle w:val="ConsPlusNormal"/>
        <w:spacing w:before="220"/>
        <w:ind w:firstLine="540"/>
        <w:jc w:val="both"/>
      </w:pPr>
      <w:r>
        <w:t xml:space="preserve">1) обеспечение равных возможностей для реализации установленных </w:t>
      </w:r>
      <w:hyperlink r:id="rId41" w:history="1">
        <w:r>
          <w:rPr>
            <w:color w:val="0000FF"/>
          </w:rPr>
          <w:t>Конституцией</w:t>
        </w:r>
      </w:hyperlink>
      <w:r>
        <w:t xml:space="preserve"> Российской Федерации и федеральными законами экономических, политических и социальных прав граждан Камчатского края, повышение качества их жизни;</w:t>
      </w:r>
    </w:p>
    <w:p w:rsidR="002370C8" w:rsidRDefault="002370C8">
      <w:pPr>
        <w:pStyle w:val="ConsPlusNormal"/>
        <w:spacing w:before="220"/>
        <w:ind w:firstLine="540"/>
        <w:jc w:val="both"/>
      </w:pPr>
      <w:r>
        <w:t>2) обеспечение устойчивого экономического роста региона;</w:t>
      </w:r>
    </w:p>
    <w:p w:rsidR="002370C8" w:rsidRDefault="002370C8">
      <w:pPr>
        <w:pStyle w:val="ConsPlusNormal"/>
        <w:spacing w:before="220"/>
        <w:ind w:firstLine="540"/>
        <w:jc w:val="both"/>
      </w:pPr>
      <w:r>
        <w:t>3) повышение конкурентоспособности экономики Камчатского края;</w:t>
      </w:r>
    </w:p>
    <w:p w:rsidR="002370C8" w:rsidRDefault="002370C8">
      <w:pPr>
        <w:pStyle w:val="ConsPlusNormal"/>
        <w:spacing w:before="220"/>
        <w:ind w:firstLine="540"/>
        <w:jc w:val="both"/>
      </w:pPr>
      <w:r>
        <w:t>4) установление на период до 2025 года на федеральном, региональном и местном уровнях льготных налоговых, таможенно-тарифных и иных условий деятельности частных инвесторов, реализующих приоритетные инвестиционные проекты и (или) осуществляющих деятельность в зонах с особыми условиями ведения предпринимательской деятельности.</w:t>
      </w:r>
    </w:p>
    <w:p w:rsidR="002370C8" w:rsidRDefault="002370C8">
      <w:pPr>
        <w:pStyle w:val="ConsPlusNormal"/>
        <w:spacing w:before="220"/>
        <w:ind w:firstLine="540"/>
        <w:jc w:val="both"/>
      </w:pPr>
      <w:r>
        <w:t>1.2. Исходя из указанных основных приоритетов региональной политики целью реализации Программы определено создание благоприятных условий для интенсивного экономического роста региона и обеспечения высокого уровня благосостояния жителей Камчатского края.</w:t>
      </w:r>
    </w:p>
    <w:p w:rsidR="002370C8" w:rsidRDefault="002370C8">
      <w:pPr>
        <w:pStyle w:val="ConsPlusNormal"/>
        <w:spacing w:before="220"/>
        <w:ind w:firstLine="540"/>
        <w:jc w:val="both"/>
      </w:pPr>
      <w:r>
        <w:t>1.3. Для достижения заявленной цели в рамках Программы будет обеспечено решение следующих задач:</w:t>
      </w:r>
    </w:p>
    <w:p w:rsidR="002370C8" w:rsidRDefault="002370C8">
      <w:pPr>
        <w:pStyle w:val="ConsPlusNormal"/>
        <w:spacing w:before="220"/>
        <w:ind w:firstLine="540"/>
        <w:jc w:val="both"/>
      </w:pPr>
      <w:r>
        <w:t>1) повышение инвестиционной привлекательности Камчатского края, обеспечение благоприятного делового климата;</w:t>
      </w:r>
    </w:p>
    <w:p w:rsidR="002370C8" w:rsidRDefault="002370C8">
      <w:pPr>
        <w:pStyle w:val="ConsPlusNormal"/>
        <w:spacing w:before="220"/>
        <w:ind w:firstLine="540"/>
        <w:jc w:val="both"/>
      </w:pPr>
      <w:r>
        <w:t>2) 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w:t>
      </w:r>
    </w:p>
    <w:p w:rsidR="002370C8" w:rsidRDefault="002370C8">
      <w:pPr>
        <w:pStyle w:val="ConsPlusNormal"/>
        <w:spacing w:before="220"/>
        <w:ind w:firstLine="540"/>
        <w:jc w:val="both"/>
      </w:pPr>
      <w:r>
        <w:t>3) формирование благоприятных условий для развития отраслей народного хозяйства и внешнеэкономической деятельности Камчатского края;</w:t>
      </w:r>
    </w:p>
    <w:p w:rsidR="002370C8" w:rsidRDefault="002370C8">
      <w:pPr>
        <w:pStyle w:val="ConsPlusNormal"/>
        <w:spacing w:before="220"/>
        <w:ind w:firstLine="540"/>
        <w:jc w:val="both"/>
      </w:pPr>
      <w:r>
        <w:t>4)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w:t>
      </w:r>
    </w:p>
    <w:p w:rsidR="002370C8" w:rsidRDefault="002370C8">
      <w:pPr>
        <w:pStyle w:val="ConsPlusNormal"/>
        <w:spacing w:before="220"/>
        <w:ind w:firstLine="540"/>
        <w:jc w:val="both"/>
      </w:pPr>
      <w:r>
        <w:t>5) обеспечение качества предоставления и доступности государственных и муниципальных услуг, снижение избыточного давления на бизнес;</w:t>
      </w:r>
    </w:p>
    <w:p w:rsidR="002370C8" w:rsidRDefault="002370C8">
      <w:pPr>
        <w:pStyle w:val="ConsPlusNormal"/>
        <w:spacing w:before="220"/>
        <w:ind w:firstLine="540"/>
        <w:jc w:val="both"/>
      </w:pPr>
      <w:r>
        <w:t>6) обеспечение эффективной реализации основных мероприятий Программы;</w:t>
      </w:r>
    </w:p>
    <w:p w:rsidR="002370C8" w:rsidRDefault="002370C8">
      <w:pPr>
        <w:pStyle w:val="ConsPlusNormal"/>
        <w:spacing w:before="220"/>
        <w:ind w:firstLine="540"/>
        <w:jc w:val="both"/>
      </w:pPr>
      <w:r>
        <w:t xml:space="preserve">7) обеспечение прироста производительности труда в базовых несырьевых отраслях </w:t>
      </w:r>
      <w:r>
        <w:lastRenderedPageBreak/>
        <w:t>экономики Камчатского края, исполнительных органах государственной власти Камчатского края.</w:t>
      </w:r>
    </w:p>
    <w:p w:rsidR="002370C8" w:rsidRDefault="002370C8">
      <w:pPr>
        <w:pStyle w:val="ConsPlusNormal"/>
        <w:spacing w:before="220"/>
        <w:ind w:firstLine="540"/>
        <w:jc w:val="both"/>
      </w:pPr>
      <w:r>
        <w:t xml:space="preserve">1.4. Сведения о показателях (индикаторах) Программы и подпрограмм Программы и их значениях приведены в </w:t>
      </w:r>
      <w:hyperlink w:anchor="P589" w:history="1">
        <w:r>
          <w:rPr>
            <w:color w:val="0000FF"/>
          </w:rPr>
          <w:t>приложении 1</w:t>
        </w:r>
      </w:hyperlink>
      <w:r>
        <w:t xml:space="preserve"> к Программе.</w:t>
      </w:r>
    </w:p>
    <w:p w:rsidR="002370C8" w:rsidRDefault="002370C8">
      <w:pPr>
        <w:pStyle w:val="ConsPlusNormal"/>
        <w:spacing w:before="220"/>
        <w:ind w:firstLine="540"/>
        <w:jc w:val="both"/>
      </w:pPr>
      <w:r>
        <w:t xml:space="preserve">1.5. Для достижения целей и решения задач Программы предусмотрены основные мероприятия, сведения о которых приведены в </w:t>
      </w:r>
      <w:hyperlink w:anchor="P915" w:history="1">
        <w:r>
          <w:rPr>
            <w:color w:val="0000FF"/>
          </w:rPr>
          <w:t>приложении 2</w:t>
        </w:r>
      </w:hyperlink>
      <w:r>
        <w:t xml:space="preserve"> к Программе.</w:t>
      </w:r>
    </w:p>
    <w:p w:rsidR="002370C8" w:rsidRDefault="002370C8">
      <w:pPr>
        <w:pStyle w:val="ConsPlusNormal"/>
        <w:spacing w:before="220"/>
        <w:ind w:firstLine="540"/>
        <w:jc w:val="both"/>
      </w:pPr>
      <w:r>
        <w:t xml:space="preserve">1.6. Финансовое обеспечение реализации Программы приведено в </w:t>
      </w:r>
      <w:hyperlink w:anchor="P1135" w:history="1">
        <w:r>
          <w:rPr>
            <w:color w:val="0000FF"/>
          </w:rPr>
          <w:t>приложении 3</w:t>
        </w:r>
      </w:hyperlink>
      <w:r>
        <w:t xml:space="preserve"> к Программе.</w:t>
      </w:r>
    </w:p>
    <w:p w:rsidR="002370C8" w:rsidRDefault="002370C8">
      <w:pPr>
        <w:pStyle w:val="ConsPlusNormal"/>
        <w:spacing w:before="220"/>
        <w:ind w:firstLine="540"/>
        <w:jc w:val="both"/>
      </w:pPr>
      <w:bookmarkStart w:id="2" w:name="P504"/>
      <w:bookmarkEnd w:id="2"/>
      <w:r>
        <w:t>1.7. В целях создания условий, упрощающих создание и развитие бизнеса для населения, в рамках реализации основного мероприятия "14 Региональный проект "Создание условий для легкого старта и комфортного ведения бизнеса" Подпрограммы 2 предоставляются гранты субъектам малого и среднего предпринимательства, включенным в реестр социальных предпринимателей, на создание и развитие собственного дела.</w:t>
      </w:r>
    </w:p>
    <w:p w:rsidR="002370C8" w:rsidRDefault="002370C8">
      <w:pPr>
        <w:pStyle w:val="ConsPlusNormal"/>
        <w:spacing w:before="220"/>
        <w:ind w:firstLine="540"/>
        <w:jc w:val="both"/>
      </w:pPr>
      <w:r>
        <w:t xml:space="preserve">1.8. Порядки предоставления грантов на цели, указанные в </w:t>
      </w:r>
      <w:hyperlink w:anchor="P504" w:history="1">
        <w:r>
          <w:rPr>
            <w:color w:val="0000FF"/>
          </w:rPr>
          <w:t>части 1.7</w:t>
        </w:r>
      </w:hyperlink>
      <w:r>
        <w:t xml:space="preserve"> настоящего раздела, утверждаются постановлениями Правительства Камчатского края.</w:t>
      </w:r>
    </w:p>
    <w:p w:rsidR="002370C8" w:rsidRDefault="002370C8">
      <w:pPr>
        <w:pStyle w:val="ConsPlusNormal"/>
        <w:spacing w:before="220"/>
        <w:ind w:firstLine="540"/>
        <w:jc w:val="both"/>
      </w:pPr>
      <w:bookmarkStart w:id="3" w:name="P506"/>
      <w:bookmarkEnd w:id="3"/>
      <w:r>
        <w:t>1.9. В рамках реализации основного мероприятия "Предоставление мер государственной поддержки при осуществлении тарифообразования на электрическую энергию" Подпрограммы 4 предоставляются субсидии в целях возмещения недополученных доходов:</w:t>
      </w:r>
    </w:p>
    <w:p w:rsidR="002370C8" w:rsidRDefault="002370C8">
      <w:pPr>
        <w:pStyle w:val="ConsPlusNormal"/>
        <w:spacing w:before="220"/>
        <w:ind w:firstLine="540"/>
        <w:jc w:val="both"/>
      </w:pPr>
      <w:r>
        <w:t>1) энергоснабжающих организаций Камчатского края, осуществляющих отпуск электрической энергии по отпускным сниженным тарифам;</w:t>
      </w:r>
    </w:p>
    <w:p w:rsidR="002370C8" w:rsidRDefault="002370C8">
      <w:pPr>
        <w:pStyle w:val="ConsPlusNormal"/>
        <w:spacing w:before="220"/>
        <w:ind w:firstLine="540"/>
        <w:jc w:val="both"/>
      </w:pPr>
      <w:r>
        <w:t>2) энергоснабжающих организаций Камчатского края, осуществляющих отпуск электрической энергии по отпускным сниженным тарифам отдельным юридическим лицам и индивидуальным предпринимателям;</w:t>
      </w:r>
    </w:p>
    <w:p w:rsidR="002370C8" w:rsidRDefault="002370C8">
      <w:pPr>
        <w:pStyle w:val="ConsPlusNormal"/>
        <w:spacing w:before="220"/>
        <w:ind w:firstLine="540"/>
        <w:jc w:val="both"/>
      </w:pPr>
      <w:r>
        <w:t>3) энергоснабжающих организаций Камчатского края, осуществляющих реализацию инвестиционных программ по созданию и (или) реконструкции инженерной инфраструктуры на территории Камчатского края;</w:t>
      </w:r>
    </w:p>
    <w:p w:rsidR="002370C8" w:rsidRDefault="002370C8">
      <w:pPr>
        <w:pStyle w:val="ConsPlusNormal"/>
        <w:spacing w:before="220"/>
        <w:ind w:firstLine="540"/>
        <w:jc w:val="both"/>
      </w:pPr>
      <w:r>
        <w:t>4) юридических лиц, осуществляющих отпуск природного газа отдельным потребителям Камчатского края по ценам, установленным ниже экономически обоснованного уровня;</w:t>
      </w:r>
    </w:p>
    <w:p w:rsidR="002370C8" w:rsidRDefault="002370C8">
      <w:pPr>
        <w:pStyle w:val="ConsPlusNormal"/>
        <w:spacing w:before="220"/>
        <w:ind w:firstLine="540"/>
        <w:jc w:val="both"/>
      </w:pPr>
      <w:r>
        <w:t>5) гарантирующим поставщикам, энергосбытовым (энергоснабжающим) организациям, реализующим электрическую энергию (мощность) покупателям на территории Камчатского края,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w:t>
      </w:r>
    </w:p>
    <w:p w:rsidR="002370C8" w:rsidRDefault="002370C8">
      <w:pPr>
        <w:pStyle w:val="ConsPlusNormal"/>
        <w:spacing w:before="220"/>
        <w:ind w:firstLine="540"/>
        <w:jc w:val="both"/>
      </w:pPr>
      <w:r>
        <w:t xml:space="preserve">1.10. Порядки предоставления субсидий на цели, указанные в </w:t>
      </w:r>
      <w:hyperlink w:anchor="P506" w:history="1">
        <w:r>
          <w:rPr>
            <w:color w:val="0000FF"/>
          </w:rPr>
          <w:t>части 1.9</w:t>
        </w:r>
      </w:hyperlink>
      <w:r>
        <w:t xml:space="preserve"> настоящего раздела, утверждаются постановлениями Правительства Камчатского края.</w:t>
      </w:r>
    </w:p>
    <w:p w:rsidR="002370C8" w:rsidRDefault="002370C8">
      <w:pPr>
        <w:pStyle w:val="ConsPlusNormal"/>
        <w:spacing w:before="220"/>
        <w:ind w:firstLine="540"/>
        <w:jc w:val="both"/>
      </w:pPr>
      <w:bookmarkStart w:id="4" w:name="P513"/>
      <w:bookmarkEnd w:id="4"/>
      <w:r>
        <w:t xml:space="preserve">1.11. В целях увеличения численности занятых в сфере малого и среднего предпринимательства, включая индивидуальных предпринимателей, а также в целях финансового обеспечения (возмещения) затрат организациям, образующим инфраструктуру поддержки субъектов малого и среднего предпринимательства в Камчатском крае, в рамках реализации основных мероприятий "12 Региональный проект "Создание благоприятных условий для осуществления деятельности самозанятыми гражданами", "14 Региональный проект "Создание условий для легкого старта и комфортного ведения бизнеса", "15 Региональный проект "Акселерация субъектов малого и среднего предпринимательства" Подпрограммы 2 предоставляются субсидии субъектам малого и среднего предпринимательства, гражданам, применяющим специальный налоговый режим "Налог на профессиональный доход", </w:t>
      </w:r>
      <w:r>
        <w:lastRenderedPageBreak/>
        <w:t>организациям, образующим инфраструктуру поддержки субъектов малого и среднего предпринимательства в Камчатском крае.</w:t>
      </w:r>
    </w:p>
    <w:p w:rsidR="002370C8" w:rsidRDefault="002370C8">
      <w:pPr>
        <w:pStyle w:val="ConsPlusNormal"/>
        <w:spacing w:before="220"/>
        <w:ind w:firstLine="540"/>
        <w:jc w:val="both"/>
      </w:pPr>
      <w:r>
        <w:t xml:space="preserve">1.12. Порядки предоставления субсидий на цели, указанные в </w:t>
      </w:r>
      <w:hyperlink w:anchor="P513" w:history="1">
        <w:r>
          <w:rPr>
            <w:color w:val="0000FF"/>
          </w:rPr>
          <w:t>части 1.11</w:t>
        </w:r>
      </w:hyperlink>
      <w:r>
        <w:t xml:space="preserve"> настоящего раздела, утверждаются приказами Министерства инвестиций, промышленности и предпринимательства Камчатского края.</w:t>
      </w:r>
    </w:p>
    <w:p w:rsidR="002370C8" w:rsidRDefault="002370C8">
      <w:pPr>
        <w:pStyle w:val="ConsPlusNormal"/>
        <w:ind w:firstLine="540"/>
        <w:jc w:val="both"/>
      </w:pPr>
    </w:p>
    <w:p w:rsidR="002370C8" w:rsidRDefault="002370C8">
      <w:pPr>
        <w:pStyle w:val="ConsPlusNormal"/>
        <w:jc w:val="center"/>
        <w:outlineLvl w:val="2"/>
      </w:pPr>
      <w:r>
        <w:t>2. Обобщенная характеристика основных мероприятий,</w:t>
      </w:r>
    </w:p>
    <w:p w:rsidR="002370C8" w:rsidRDefault="002370C8">
      <w:pPr>
        <w:pStyle w:val="ConsPlusNormal"/>
        <w:jc w:val="center"/>
      </w:pPr>
      <w:r>
        <w:t>реализуемых органами местного самоуправления муниципальных</w:t>
      </w:r>
    </w:p>
    <w:p w:rsidR="002370C8" w:rsidRDefault="002370C8">
      <w:pPr>
        <w:pStyle w:val="ConsPlusNormal"/>
        <w:jc w:val="center"/>
      </w:pPr>
      <w:r>
        <w:t>образований в Камчатском крае</w:t>
      </w:r>
    </w:p>
    <w:p w:rsidR="002370C8" w:rsidRDefault="002370C8">
      <w:pPr>
        <w:pStyle w:val="ConsPlusNormal"/>
        <w:ind w:firstLine="540"/>
        <w:jc w:val="both"/>
      </w:pPr>
    </w:p>
    <w:p w:rsidR="002370C8" w:rsidRDefault="002370C8">
      <w:pPr>
        <w:pStyle w:val="ConsPlusNormal"/>
        <w:ind w:firstLine="540"/>
        <w:jc w:val="both"/>
      </w:pPr>
      <w:bookmarkStart w:id="5" w:name="P520"/>
      <w:bookmarkEnd w:id="5"/>
      <w:r>
        <w:t>2.1. Программа предусматривает участие муниципальных образований в Камчатском крае в реализации следующих основных мероприятий Подпрограммы 2:</w:t>
      </w:r>
    </w:p>
    <w:p w:rsidR="002370C8" w:rsidRDefault="002370C8">
      <w:pPr>
        <w:pStyle w:val="ConsPlusNormal"/>
        <w:spacing w:before="220"/>
        <w:ind w:firstLine="540"/>
        <w:jc w:val="both"/>
      </w:pPr>
      <w:r>
        <w:t>1) основного мероприятия 2.1 "Оказание мер государственной поддержки субъектам малого и среднего предпринимательства";</w:t>
      </w:r>
    </w:p>
    <w:p w:rsidR="002370C8" w:rsidRDefault="002370C8">
      <w:pPr>
        <w:pStyle w:val="ConsPlusNormal"/>
        <w:spacing w:before="220"/>
        <w:ind w:firstLine="540"/>
        <w:jc w:val="both"/>
      </w:pPr>
      <w:r>
        <w:t>2) основного мероприятия 2.2 "12 Региональный проект "Создание благоприятных условий для осуществления деятельности самозанятыми гражданами";</w:t>
      </w:r>
    </w:p>
    <w:p w:rsidR="002370C8" w:rsidRDefault="002370C8">
      <w:pPr>
        <w:pStyle w:val="ConsPlusNormal"/>
        <w:spacing w:before="220"/>
        <w:ind w:firstLine="540"/>
        <w:jc w:val="both"/>
      </w:pPr>
      <w:r>
        <w:t>3) основного мероприятия 2.3 "14 Региональный проект "Создание условий для легкого старта и комфортного ведения бизнеса";</w:t>
      </w:r>
    </w:p>
    <w:p w:rsidR="002370C8" w:rsidRDefault="002370C8">
      <w:pPr>
        <w:pStyle w:val="ConsPlusNormal"/>
        <w:spacing w:before="220"/>
        <w:ind w:firstLine="540"/>
        <w:jc w:val="both"/>
      </w:pPr>
      <w:r>
        <w:t>4) основного мероприятия 2.4 "15 Региональный проект "Акселерация субъектов малого и среднего предпринимательства".</w:t>
      </w:r>
    </w:p>
    <w:p w:rsidR="002370C8" w:rsidRDefault="002370C8">
      <w:pPr>
        <w:pStyle w:val="ConsPlusNormal"/>
        <w:spacing w:before="220"/>
        <w:ind w:firstLine="540"/>
        <w:jc w:val="both"/>
      </w:pPr>
      <w:r>
        <w:t xml:space="preserve">2.2. Субсидии местным бюджетам из краевого бюджета на реализацию основных мероприятий, указанных в </w:t>
      </w:r>
      <w:hyperlink w:anchor="P520" w:history="1">
        <w:r>
          <w:rPr>
            <w:color w:val="0000FF"/>
          </w:rPr>
          <w:t>части 2.1</w:t>
        </w:r>
      </w:hyperlink>
      <w:r>
        <w:t xml:space="preserve"> настоящего раздела, предоставляются в соответствии с </w:t>
      </w:r>
      <w:hyperlink w:anchor="P2857" w:history="1">
        <w:r>
          <w:rPr>
            <w:color w:val="0000FF"/>
          </w:rPr>
          <w:t>приложением 4</w:t>
        </w:r>
      </w:hyperlink>
      <w:r>
        <w:t xml:space="preserve"> к Программе.</w:t>
      </w:r>
    </w:p>
    <w:p w:rsidR="002370C8" w:rsidRDefault="002370C8">
      <w:pPr>
        <w:pStyle w:val="ConsPlusNormal"/>
        <w:ind w:firstLine="540"/>
        <w:jc w:val="both"/>
      </w:pPr>
    </w:p>
    <w:p w:rsidR="002370C8" w:rsidRDefault="002370C8">
      <w:pPr>
        <w:pStyle w:val="ConsPlusNormal"/>
        <w:jc w:val="center"/>
        <w:outlineLvl w:val="2"/>
      </w:pPr>
      <w:r>
        <w:t>3. Методика оценки эффективности Программы</w:t>
      </w:r>
    </w:p>
    <w:p w:rsidR="002370C8" w:rsidRDefault="002370C8">
      <w:pPr>
        <w:pStyle w:val="ConsPlusNormal"/>
        <w:ind w:firstLine="540"/>
        <w:jc w:val="both"/>
      </w:pPr>
    </w:p>
    <w:p w:rsidR="002370C8" w:rsidRDefault="002370C8">
      <w:pPr>
        <w:pStyle w:val="ConsPlusNormal"/>
        <w:ind w:firstLine="540"/>
        <w:jc w:val="both"/>
      </w:pPr>
      <w:r>
        <w:t>3.1. Оценка эффективности реализации Программы производится ежегодно.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w:t>
      </w:r>
    </w:p>
    <w:p w:rsidR="002370C8" w:rsidRDefault="002370C8">
      <w:pPr>
        <w:pStyle w:val="ConsPlusNormal"/>
        <w:spacing w:before="220"/>
        <w:ind w:firstLine="540"/>
        <w:jc w:val="both"/>
      </w:pPr>
      <w:r>
        <w:t>3.2. Оценка эффективности Программы производится с учетом следующих составляющих:</w:t>
      </w:r>
    </w:p>
    <w:p w:rsidR="002370C8" w:rsidRDefault="002370C8">
      <w:pPr>
        <w:pStyle w:val="ConsPlusNormal"/>
        <w:spacing w:before="220"/>
        <w:ind w:firstLine="540"/>
        <w:jc w:val="both"/>
      </w:pPr>
      <w:r>
        <w:t>1) оценки степени достижения целей и решения задач (далее - степень реализации) Программы;</w:t>
      </w:r>
    </w:p>
    <w:p w:rsidR="002370C8" w:rsidRDefault="002370C8">
      <w:pPr>
        <w:pStyle w:val="ConsPlusNormal"/>
        <w:spacing w:before="220"/>
        <w:ind w:firstLine="540"/>
        <w:jc w:val="both"/>
      </w:pPr>
      <w:r>
        <w:t>2) оценки степени соответствия запланированному уровню затрат краевого бюджета;</w:t>
      </w:r>
    </w:p>
    <w:p w:rsidR="002370C8" w:rsidRDefault="002370C8">
      <w:pPr>
        <w:pStyle w:val="ConsPlusNormal"/>
        <w:spacing w:before="220"/>
        <w:ind w:firstLine="540"/>
        <w:jc w:val="both"/>
      </w:pPr>
      <w:r>
        <w:t>3) оценки степени реализации контрольных событий плана реализации Программы (далее - степень реализации контрольных событий).</w:t>
      </w:r>
    </w:p>
    <w:p w:rsidR="002370C8" w:rsidRDefault="002370C8">
      <w:pPr>
        <w:pStyle w:val="ConsPlusNormal"/>
        <w:spacing w:before="220"/>
        <w:ind w:firstLine="540"/>
        <w:jc w:val="both"/>
      </w:pPr>
      <w:r>
        <w:t>3.3. Для оценки степени реализации Программы определяется степень достижения плановых значений каждого показателя (индикатора) Программы.</w:t>
      </w:r>
    </w:p>
    <w:p w:rsidR="002370C8" w:rsidRDefault="002370C8">
      <w:pPr>
        <w:pStyle w:val="ConsPlusNormal"/>
        <w:spacing w:before="220"/>
        <w:ind w:firstLine="540"/>
        <w:jc w:val="both"/>
      </w:pPr>
      <w:r>
        <w:t>3.4. Степень достижения планового значения показателя (индикатора) Программы определяется по формулам:</w:t>
      </w:r>
    </w:p>
    <w:p w:rsidR="002370C8" w:rsidRDefault="002370C8">
      <w:pPr>
        <w:pStyle w:val="ConsPlusNormal"/>
        <w:spacing w:before="220"/>
        <w:ind w:firstLine="540"/>
        <w:jc w:val="both"/>
      </w:pPr>
      <w:r>
        <w:t>1) для показателей (индикаторов), желаемой тенденцией развития которых является увеличение значений:</w:t>
      </w:r>
    </w:p>
    <w:p w:rsidR="002370C8" w:rsidRDefault="002370C8">
      <w:pPr>
        <w:pStyle w:val="ConsPlusNormal"/>
        <w:ind w:firstLine="540"/>
        <w:jc w:val="both"/>
      </w:pPr>
    </w:p>
    <w:p w:rsidR="002370C8" w:rsidRDefault="002370C8">
      <w:pPr>
        <w:pStyle w:val="ConsPlusNormal"/>
        <w:jc w:val="center"/>
      </w:pPr>
      <w:r>
        <w:t>СД</w:t>
      </w:r>
      <w:r>
        <w:rPr>
          <w:vertAlign w:val="subscript"/>
        </w:rPr>
        <w:t>гппз</w:t>
      </w:r>
      <w:r>
        <w:t xml:space="preserve"> = ЗП</w:t>
      </w:r>
      <w:r>
        <w:rPr>
          <w:vertAlign w:val="subscript"/>
        </w:rPr>
        <w:t>гпф</w:t>
      </w:r>
      <w:r>
        <w:t>/ЗП</w:t>
      </w:r>
      <w:r>
        <w:rPr>
          <w:vertAlign w:val="subscript"/>
        </w:rPr>
        <w:t>гпп</w:t>
      </w:r>
      <w:r>
        <w:t>, где</w:t>
      </w:r>
    </w:p>
    <w:p w:rsidR="002370C8" w:rsidRDefault="002370C8">
      <w:pPr>
        <w:pStyle w:val="ConsPlusNormal"/>
        <w:ind w:firstLine="540"/>
        <w:jc w:val="both"/>
      </w:pPr>
    </w:p>
    <w:p w:rsidR="002370C8" w:rsidRDefault="002370C8">
      <w:pPr>
        <w:pStyle w:val="ConsPlusNormal"/>
        <w:ind w:firstLine="540"/>
        <w:jc w:val="both"/>
      </w:pPr>
      <w:r>
        <w:t>СД</w:t>
      </w:r>
      <w:r>
        <w:rPr>
          <w:vertAlign w:val="subscript"/>
        </w:rPr>
        <w:t>гппз</w:t>
      </w:r>
      <w:r>
        <w:t xml:space="preserve"> - степень достижения планового значения показателя (индикатора) Программы;</w:t>
      </w:r>
    </w:p>
    <w:p w:rsidR="002370C8" w:rsidRDefault="002370C8">
      <w:pPr>
        <w:pStyle w:val="ConsPlusNormal"/>
        <w:spacing w:before="220"/>
        <w:ind w:firstLine="540"/>
        <w:jc w:val="both"/>
      </w:pPr>
      <w:r>
        <w:t>ЗП</w:t>
      </w:r>
      <w:r>
        <w:rPr>
          <w:vertAlign w:val="subscript"/>
        </w:rPr>
        <w:t>гпф</w:t>
      </w:r>
      <w:r>
        <w:t xml:space="preserve"> - значение показателя (индикатора), фактически достигнутое на конец отчетного периода;</w:t>
      </w:r>
    </w:p>
    <w:p w:rsidR="002370C8" w:rsidRDefault="002370C8">
      <w:pPr>
        <w:pStyle w:val="ConsPlusNormal"/>
        <w:spacing w:before="220"/>
        <w:ind w:firstLine="540"/>
        <w:jc w:val="both"/>
      </w:pPr>
      <w:r>
        <w:t>ЗП</w:t>
      </w:r>
      <w:r>
        <w:rPr>
          <w:vertAlign w:val="subscript"/>
        </w:rPr>
        <w:t>гпп</w:t>
      </w:r>
      <w:r>
        <w:t xml:space="preserve"> - плановое значение показателя (индикатора) Программы;</w:t>
      </w:r>
    </w:p>
    <w:p w:rsidR="002370C8" w:rsidRDefault="002370C8">
      <w:pPr>
        <w:pStyle w:val="ConsPlusNormal"/>
        <w:spacing w:before="220"/>
        <w:ind w:firstLine="540"/>
        <w:jc w:val="both"/>
      </w:pPr>
      <w:r>
        <w:t>2) для показателей (индикаторов), желаемой тенденцией развития которых является снижение значений:</w:t>
      </w:r>
    </w:p>
    <w:p w:rsidR="002370C8" w:rsidRDefault="002370C8">
      <w:pPr>
        <w:pStyle w:val="ConsPlusNormal"/>
        <w:ind w:firstLine="540"/>
        <w:jc w:val="both"/>
      </w:pPr>
    </w:p>
    <w:p w:rsidR="002370C8" w:rsidRDefault="002370C8">
      <w:pPr>
        <w:pStyle w:val="ConsPlusNormal"/>
        <w:jc w:val="center"/>
      </w:pPr>
      <w:r>
        <w:t>СД</w:t>
      </w:r>
      <w:r>
        <w:rPr>
          <w:vertAlign w:val="subscript"/>
        </w:rPr>
        <w:t>гппз</w:t>
      </w:r>
      <w:r>
        <w:t xml:space="preserve"> = ЗП</w:t>
      </w:r>
      <w:r>
        <w:rPr>
          <w:vertAlign w:val="subscript"/>
        </w:rPr>
        <w:t>гпп</w:t>
      </w:r>
      <w:r>
        <w:t>/ЗП</w:t>
      </w:r>
      <w:r>
        <w:rPr>
          <w:vertAlign w:val="subscript"/>
        </w:rPr>
        <w:t>гпф</w:t>
      </w:r>
    </w:p>
    <w:p w:rsidR="002370C8" w:rsidRDefault="002370C8">
      <w:pPr>
        <w:pStyle w:val="ConsPlusNormal"/>
        <w:ind w:firstLine="540"/>
        <w:jc w:val="both"/>
      </w:pPr>
    </w:p>
    <w:p w:rsidR="002370C8" w:rsidRDefault="002370C8">
      <w:pPr>
        <w:pStyle w:val="ConsPlusNormal"/>
        <w:ind w:firstLine="540"/>
        <w:jc w:val="both"/>
      </w:pPr>
      <w:r>
        <w:t>3.5. Степень реализации Программы определяется по формуле:</w:t>
      </w:r>
    </w:p>
    <w:p w:rsidR="002370C8" w:rsidRDefault="002370C8">
      <w:pPr>
        <w:pStyle w:val="ConsPlusNormal"/>
        <w:ind w:firstLine="540"/>
        <w:jc w:val="both"/>
      </w:pPr>
    </w:p>
    <w:p w:rsidR="002370C8" w:rsidRDefault="002370C8">
      <w:pPr>
        <w:pStyle w:val="ConsPlusNormal"/>
        <w:jc w:val="center"/>
      </w:pPr>
      <w:r w:rsidRPr="00A26A4B">
        <w:rPr>
          <w:position w:val="-26"/>
        </w:rPr>
        <w:pict>
          <v:shape id="_x0000_i1025" style="width:112.75pt;height:37.35pt" coordsize="" o:spt="100" adj="0,,0" path="" filled="f" stroked="f">
            <v:stroke joinstyle="miter"/>
            <v:imagedata r:id="rId42" o:title="base_23848_182061_32768"/>
            <v:formulas/>
            <v:path o:connecttype="segments"/>
          </v:shape>
        </w:pict>
      </w:r>
      <w:r>
        <w:t>, где</w:t>
      </w:r>
    </w:p>
    <w:p w:rsidR="002370C8" w:rsidRDefault="002370C8">
      <w:pPr>
        <w:pStyle w:val="ConsPlusNormal"/>
        <w:ind w:firstLine="540"/>
        <w:jc w:val="both"/>
      </w:pPr>
    </w:p>
    <w:p w:rsidR="002370C8" w:rsidRDefault="002370C8">
      <w:pPr>
        <w:pStyle w:val="ConsPlusNormal"/>
        <w:ind w:firstLine="540"/>
        <w:jc w:val="both"/>
      </w:pPr>
      <w:r>
        <w:t>СР</w:t>
      </w:r>
      <w:r>
        <w:rPr>
          <w:vertAlign w:val="subscript"/>
        </w:rPr>
        <w:t>гп</w:t>
      </w:r>
      <w:r>
        <w:t xml:space="preserve"> - степень реализации Программы;</w:t>
      </w:r>
    </w:p>
    <w:p w:rsidR="002370C8" w:rsidRDefault="002370C8">
      <w:pPr>
        <w:pStyle w:val="ConsPlusNormal"/>
        <w:spacing w:before="220"/>
        <w:ind w:firstLine="540"/>
        <w:jc w:val="both"/>
      </w:pPr>
      <w:r>
        <w:t>М - число показателей (индикаторов) Программы.</w:t>
      </w:r>
    </w:p>
    <w:p w:rsidR="002370C8" w:rsidRDefault="002370C8">
      <w:pPr>
        <w:pStyle w:val="ConsPlusNormal"/>
        <w:spacing w:before="220"/>
        <w:ind w:firstLine="540"/>
        <w:jc w:val="both"/>
      </w:pPr>
      <w:r>
        <w:t>При использовании данной формулы в случае, если СД</w:t>
      </w:r>
      <w:r>
        <w:rPr>
          <w:vertAlign w:val="subscript"/>
        </w:rPr>
        <w:t>гппз</w:t>
      </w:r>
      <w:r>
        <w:t xml:space="preserve"> больше 1, значение СД</w:t>
      </w:r>
      <w:r>
        <w:rPr>
          <w:vertAlign w:val="subscript"/>
        </w:rPr>
        <w:t>гппз</w:t>
      </w:r>
      <w:r>
        <w:t xml:space="preserve"> принимается равным 1.</w:t>
      </w:r>
    </w:p>
    <w:p w:rsidR="002370C8" w:rsidRDefault="002370C8">
      <w:pPr>
        <w:pStyle w:val="ConsPlusNormal"/>
        <w:spacing w:before="220"/>
        <w:ind w:firstLine="540"/>
        <w:jc w:val="both"/>
      </w:pPr>
      <w:r>
        <w:t>3.6. 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w:t>
      </w:r>
    </w:p>
    <w:p w:rsidR="002370C8" w:rsidRDefault="002370C8">
      <w:pPr>
        <w:pStyle w:val="ConsPlusNormal"/>
        <w:ind w:firstLine="540"/>
        <w:jc w:val="both"/>
      </w:pPr>
    </w:p>
    <w:p w:rsidR="002370C8" w:rsidRDefault="002370C8">
      <w:pPr>
        <w:pStyle w:val="ConsPlusNormal"/>
        <w:jc w:val="center"/>
      </w:pPr>
      <w:r>
        <w:t>СС</w:t>
      </w:r>
      <w:r>
        <w:rPr>
          <w:vertAlign w:val="subscript"/>
        </w:rPr>
        <w:t>уз</w:t>
      </w:r>
      <w:r>
        <w:t xml:space="preserve"> = З</w:t>
      </w:r>
      <w:r>
        <w:rPr>
          <w:vertAlign w:val="subscript"/>
        </w:rPr>
        <w:t>ф</w:t>
      </w:r>
      <w:r>
        <w:t>/З</w:t>
      </w:r>
      <w:r>
        <w:rPr>
          <w:vertAlign w:val="subscript"/>
        </w:rPr>
        <w:t>п</w:t>
      </w:r>
      <w:r>
        <w:t>, где</w:t>
      </w:r>
    </w:p>
    <w:p w:rsidR="002370C8" w:rsidRDefault="002370C8">
      <w:pPr>
        <w:pStyle w:val="ConsPlusNormal"/>
        <w:ind w:firstLine="540"/>
        <w:jc w:val="both"/>
      </w:pPr>
    </w:p>
    <w:p w:rsidR="002370C8" w:rsidRDefault="002370C8">
      <w:pPr>
        <w:pStyle w:val="ConsPlusNormal"/>
        <w:ind w:firstLine="540"/>
        <w:jc w:val="both"/>
      </w:pPr>
      <w:r>
        <w:t>СС</w:t>
      </w:r>
      <w:r>
        <w:rPr>
          <w:vertAlign w:val="subscript"/>
        </w:rPr>
        <w:t>уз</w:t>
      </w:r>
      <w:r>
        <w:t xml:space="preserve"> - степень соответствия запланированному уровню затрат краевого бюджета;</w:t>
      </w:r>
    </w:p>
    <w:p w:rsidR="002370C8" w:rsidRDefault="002370C8">
      <w:pPr>
        <w:pStyle w:val="ConsPlusNormal"/>
        <w:spacing w:before="220"/>
        <w:ind w:firstLine="540"/>
        <w:jc w:val="both"/>
      </w:pPr>
      <w:r>
        <w:t>З</w:t>
      </w:r>
      <w:r>
        <w:rPr>
          <w:vertAlign w:val="subscript"/>
        </w:rPr>
        <w:t>ф</w:t>
      </w:r>
      <w:r>
        <w:t xml:space="preserve"> - фактические расходы краевого бюджета на реализацию Программы в отчетном году;</w:t>
      </w:r>
    </w:p>
    <w:p w:rsidR="002370C8" w:rsidRDefault="002370C8">
      <w:pPr>
        <w:pStyle w:val="ConsPlusNormal"/>
        <w:spacing w:before="220"/>
        <w:ind w:firstLine="540"/>
        <w:jc w:val="both"/>
      </w:pPr>
      <w:r>
        <w:t>З</w:t>
      </w:r>
      <w:r>
        <w:rPr>
          <w:vertAlign w:val="subscript"/>
        </w:rPr>
        <w:t>п</w:t>
      </w:r>
      <w:r>
        <w:t xml:space="preserve"> - плановые расходы краевого бюджета на реализацию Программы в отчетном году;</w:t>
      </w:r>
    </w:p>
    <w:p w:rsidR="002370C8" w:rsidRDefault="002370C8">
      <w:pPr>
        <w:pStyle w:val="ConsPlusNormal"/>
        <w:spacing w:before="220"/>
        <w:ind w:firstLine="540"/>
        <w:jc w:val="both"/>
      </w:pPr>
      <w:r>
        <w:t>3.7. Степень реализации контрольных событий определяется для Программы в целом по формуле:</w:t>
      </w:r>
    </w:p>
    <w:p w:rsidR="002370C8" w:rsidRDefault="002370C8">
      <w:pPr>
        <w:pStyle w:val="ConsPlusNormal"/>
        <w:ind w:firstLine="540"/>
        <w:jc w:val="both"/>
      </w:pPr>
    </w:p>
    <w:p w:rsidR="002370C8" w:rsidRDefault="002370C8">
      <w:pPr>
        <w:pStyle w:val="ConsPlusNormal"/>
        <w:jc w:val="center"/>
      </w:pPr>
      <w:r>
        <w:t>СР</w:t>
      </w:r>
      <w:r>
        <w:rPr>
          <w:vertAlign w:val="subscript"/>
        </w:rPr>
        <w:t>кс</w:t>
      </w:r>
      <w:r>
        <w:t xml:space="preserve"> = КС</w:t>
      </w:r>
      <w:r>
        <w:rPr>
          <w:vertAlign w:val="subscript"/>
        </w:rPr>
        <w:t>в</w:t>
      </w:r>
      <w:r>
        <w:t>/КС, где</w:t>
      </w:r>
    </w:p>
    <w:p w:rsidR="002370C8" w:rsidRDefault="002370C8">
      <w:pPr>
        <w:pStyle w:val="ConsPlusNormal"/>
        <w:ind w:firstLine="540"/>
        <w:jc w:val="both"/>
      </w:pPr>
    </w:p>
    <w:p w:rsidR="002370C8" w:rsidRDefault="002370C8">
      <w:pPr>
        <w:pStyle w:val="ConsPlusNormal"/>
        <w:ind w:firstLine="540"/>
        <w:jc w:val="both"/>
      </w:pPr>
      <w:r>
        <w:t>СР</w:t>
      </w:r>
      <w:r>
        <w:rPr>
          <w:vertAlign w:val="subscript"/>
        </w:rPr>
        <w:t>кс</w:t>
      </w:r>
      <w:r>
        <w:t xml:space="preserve"> - степень реализации контрольных событий;</w:t>
      </w:r>
    </w:p>
    <w:p w:rsidR="002370C8" w:rsidRDefault="002370C8">
      <w:pPr>
        <w:pStyle w:val="ConsPlusNormal"/>
        <w:spacing w:before="220"/>
        <w:ind w:firstLine="540"/>
        <w:jc w:val="both"/>
      </w:pPr>
      <w:r>
        <w:t>КС</w:t>
      </w:r>
      <w:r>
        <w:rPr>
          <w:vertAlign w:val="subscript"/>
        </w:rPr>
        <w:t>в</w:t>
      </w:r>
      <w:r>
        <w:t xml:space="preserve"> - количество выполненных контрольных событий из числа контрольных событий, запланированных к реализации в отчетном году;</w:t>
      </w:r>
    </w:p>
    <w:p w:rsidR="002370C8" w:rsidRDefault="002370C8">
      <w:pPr>
        <w:pStyle w:val="ConsPlusNormal"/>
        <w:spacing w:before="220"/>
        <w:ind w:firstLine="540"/>
        <w:jc w:val="both"/>
      </w:pPr>
      <w:r>
        <w:t>КС - общее количество контрольных событий, запланированных к реализации в отчетном году.</w:t>
      </w:r>
    </w:p>
    <w:p w:rsidR="002370C8" w:rsidRDefault="002370C8">
      <w:pPr>
        <w:pStyle w:val="ConsPlusNormal"/>
        <w:spacing w:before="220"/>
        <w:ind w:firstLine="540"/>
        <w:jc w:val="both"/>
      </w:pPr>
      <w:r>
        <w:t>3.8. Эффективность реализации Программы определяется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2370C8" w:rsidRDefault="002370C8">
      <w:pPr>
        <w:pStyle w:val="ConsPlusNormal"/>
        <w:ind w:firstLine="540"/>
        <w:jc w:val="both"/>
      </w:pPr>
    </w:p>
    <w:p w:rsidR="002370C8" w:rsidRDefault="002370C8">
      <w:pPr>
        <w:pStyle w:val="ConsPlusNormal"/>
        <w:jc w:val="center"/>
      </w:pPr>
      <w:r>
        <w:t>ЭР</w:t>
      </w:r>
      <w:r>
        <w:rPr>
          <w:vertAlign w:val="subscript"/>
        </w:rPr>
        <w:t>гп</w:t>
      </w:r>
      <w:r>
        <w:t xml:space="preserve"> = (СР</w:t>
      </w:r>
      <w:r>
        <w:rPr>
          <w:vertAlign w:val="subscript"/>
        </w:rPr>
        <w:t>гп</w:t>
      </w:r>
      <w:r>
        <w:t xml:space="preserve"> + СС</w:t>
      </w:r>
      <w:r>
        <w:rPr>
          <w:vertAlign w:val="subscript"/>
        </w:rPr>
        <w:t>уз</w:t>
      </w:r>
      <w:r>
        <w:t xml:space="preserve"> + СР</w:t>
      </w:r>
      <w:r>
        <w:rPr>
          <w:vertAlign w:val="subscript"/>
        </w:rPr>
        <w:t>кс</w:t>
      </w:r>
      <w:r>
        <w:t>)/3, где</w:t>
      </w:r>
    </w:p>
    <w:p w:rsidR="002370C8" w:rsidRDefault="002370C8">
      <w:pPr>
        <w:pStyle w:val="ConsPlusNormal"/>
        <w:ind w:firstLine="540"/>
        <w:jc w:val="both"/>
      </w:pPr>
    </w:p>
    <w:p w:rsidR="002370C8" w:rsidRDefault="002370C8">
      <w:pPr>
        <w:pStyle w:val="ConsPlusNormal"/>
        <w:ind w:firstLine="540"/>
        <w:jc w:val="both"/>
      </w:pPr>
      <w:r>
        <w:t>ЭР</w:t>
      </w:r>
      <w:r>
        <w:rPr>
          <w:vertAlign w:val="subscript"/>
        </w:rPr>
        <w:t>гп</w:t>
      </w:r>
      <w:r>
        <w:t xml:space="preserve"> - эффективность реализации Программы;</w:t>
      </w:r>
    </w:p>
    <w:p w:rsidR="002370C8" w:rsidRDefault="002370C8">
      <w:pPr>
        <w:pStyle w:val="ConsPlusNormal"/>
        <w:spacing w:before="220"/>
        <w:ind w:firstLine="540"/>
        <w:jc w:val="both"/>
      </w:pPr>
      <w:r>
        <w:t>СР</w:t>
      </w:r>
      <w:r>
        <w:rPr>
          <w:vertAlign w:val="subscript"/>
        </w:rPr>
        <w:t>гп</w:t>
      </w:r>
      <w:r>
        <w:t xml:space="preserve"> - степень реализации Программы;</w:t>
      </w:r>
    </w:p>
    <w:p w:rsidR="002370C8" w:rsidRDefault="002370C8">
      <w:pPr>
        <w:pStyle w:val="ConsPlusNormal"/>
        <w:spacing w:before="220"/>
        <w:ind w:firstLine="540"/>
        <w:jc w:val="both"/>
      </w:pPr>
      <w:r>
        <w:t>СС</w:t>
      </w:r>
      <w:r>
        <w:rPr>
          <w:vertAlign w:val="subscript"/>
        </w:rPr>
        <w:t>уз</w:t>
      </w:r>
      <w:r>
        <w:t xml:space="preserve"> - степень соответствия запланированному уровню затрат краевого бюджета;</w:t>
      </w:r>
    </w:p>
    <w:p w:rsidR="002370C8" w:rsidRDefault="002370C8">
      <w:pPr>
        <w:pStyle w:val="ConsPlusNormal"/>
        <w:spacing w:before="220"/>
        <w:ind w:firstLine="540"/>
        <w:jc w:val="both"/>
      </w:pPr>
      <w:r>
        <w:t>СР</w:t>
      </w:r>
      <w:r>
        <w:rPr>
          <w:vertAlign w:val="subscript"/>
        </w:rPr>
        <w:t>кс</w:t>
      </w:r>
      <w:r>
        <w:t xml:space="preserve"> - степень реализации контрольных событий.</w:t>
      </w:r>
    </w:p>
    <w:p w:rsidR="002370C8" w:rsidRDefault="002370C8">
      <w:pPr>
        <w:pStyle w:val="ConsPlusNormal"/>
        <w:spacing w:before="220"/>
        <w:ind w:firstLine="540"/>
        <w:jc w:val="both"/>
      </w:pPr>
      <w:r>
        <w:t>3.9. Эффективность реализации Программы признается:</w:t>
      </w:r>
    </w:p>
    <w:p w:rsidR="002370C8" w:rsidRDefault="002370C8">
      <w:pPr>
        <w:pStyle w:val="ConsPlusNormal"/>
        <w:spacing w:before="220"/>
        <w:ind w:firstLine="540"/>
        <w:jc w:val="both"/>
      </w:pPr>
      <w:r>
        <w:t>1) высокой в случае, если значение ЭР</w:t>
      </w:r>
      <w:r>
        <w:rPr>
          <w:vertAlign w:val="subscript"/>
        </w:rPr>
        <w:t>гп</w:t>
      </w:r>
      <w:r>
        <w:t xml:space="preserve"> составляет не менее 0,95;</w:t>
      </w:r>
    </w:p>
    <w:p w:rsidR="002370C8" w:rsidRDefault="002370C8">
      <w:pPr>
        <w:pStyle w:val="ConsPlusNormal"/>
        <w:spacing w:before="220"/>
        <w:ind w:firstLine="540"/>
        <w:jc w:val="both"/>
      </w:pPr>
      <w:r>
        <w:t>2) средней в случае, если значение ЭР</w:t>
      </w:r>
      <w:r>
        <w:rPr>
          <w:vertAlign w:val="subscript"/>
        </w:rPr>
        <w:t>гп</w:t>
      </w:r>
      <w:r>
        <w:t xml:space="preserve"> составляет не менее 0,90;</w:t>
      </w:r>
    </w:p>
    <w:p w:rsidR="002370C8" w:rsidRDefault="002370C8">
      <w:pPr>
        <w:pStyle w:val="ConsPlusNormal"/>
        <w:spacing w:before="220"/>
        <w:ind w:firstLine="540"/>
        <w:jc w:val="both"/>
      </w:pPr>
      <w:r>
        <w:t>3) удовлетворительной в случае, если значение ЭР</w:t>
      </w:r>
      <w:r>
        <w:rPr>
          <w:vertAlign w:val="subscript"/>
        </w:rPr>
        <w:t>гп</w:t>
      </w:r>
      <w:r>
        <w:t xml:space="preserve"> составляет не менее 0,80.</w:t>
      </w:r>
    </w:p>
    <w:p w:rsidR="002370C8" w:rsidRDefault="002370C8">
      <w:pPr>
        <w:pStyle w:val="ConsPlusNormal"/>
        <w:spacing w:before="220"/>
        <w:ind w:firstLine="540"/>
        <w:jc w:val="both"/>
      </w:pPr>
      <w:r>
        <w:t>3.10. В случае если значение ЭР</w:t>
      </w:r>
      <w:r>
        <w:rPr>
          <w:vertAlign w:val="subscript"/>
        </w:rPr>
        <w:t>гп</w:t>
      </w:r>
      <w:r>
        <w:t xml:space="preserve"> составляет менее 0,80, реализация Программы признается недостаточно эффективной.</w:t>
      </w: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jc w:val="right"/>
        <w:outlineLvl w:val="1"/>
      </w:pPr>
      <w:r>
        <w:t>Приложение 1</w:t>
      </w:r>
    </w:p>
    <w:p w:rsidR="002370C8" w:rsidRDefault="002370C8">
      <w:pPr>
        <w:pStyle w:val="ConsPlusNormal"/>
        <w:jc w:val="right"/>
      </w:pPr>
      <w:r>
        <w:t>к Программе</w:t>
      </w:r>
    </w:p>
    <w:p w:rsidR="002370C8" w:rsidRDefault="002370C8">
      <w:pPr>
        <w:pStyle w:val="ConsPlusNormal"/>
        <w:ind w:firstLine="540"/>
        <w:jc w:val="both"/>
      </w:pPr>
    </w:p>
    <w:p w:rsidR="002370C8" w:rsidRDefault="002370C8">
      <w:pPr>
        <w:pStyle w:val="ConsPlusTitle"/>
        <w:jc w:val="center"/>
      </w:pPr>
      <w:bookmarkStart w:id="6" w:name="P589"/>
      <w:bookmarkEnd w:id="6"/>
      <w:r>
        <w:t>СВЕДЕНИЯ</w:t>
      </w:r>
    </w:p>
    <w:p w:rsidR="002370C8" w:rsidRDefault="002370C8">
      <w:pPr>
        <w:pStyle w:val="ConsPlusTitle"/>
        <w:jc w:val="center"/>
      </w:pPr>
      <w:r>
        <w:t>О ПОКАЗАТЕЛЯХ (ИНДИКАТОРАХ) ГОСУДАРСТВЕННОЙ</w:t>
      </w:r>
    </w:p>
    <w:p w:rsidR="002370C8" w:rsidRDefault="002370C8">
      <w:pPr>
        <w:pStyle w:val="ConsPlusTitle"/>
        <w:jc w:val="center"/>
      </w:pPr>
      <w:r>
        <w:t>ПРОГРАММЫ КАМЧАТСКОГО КРАЯ "РАЗВИТИЕ ЭКОНОМИКИ</w:t>
      </w:r>
    </w:p>
    <w:p w:rsidR="002370C8" w:rsidRDefault="002370C8">
      <w:pPr>
        <w:pStyle w:val="ConsPlusTitle"/>
        <w:jc w:val="center"/>
      </w:pPr>
      <w:r>
        <w:t>И ВНЕШНЕЭКОНОМИЧЕСКОЙ ДЕЯТЕЛЬНОСТИ КАМЧАТСКОГО КРАЯ"</w:t>
      </w:r>
    </w:p>
    <w:p w:rsidR="002370C8" w:rsidRDefault="002370C8">
      <w:pPr>
        <w:pStyle w:val="ConsPlusTitle"/>
        <w:jc w:val="center"/>
      </w:pPr>
      <w:r>
        <w:t>И ПОДПРОГРАММ ГОСУДАРСТВЕННОЙ ПРОГРАММЫ И ИХ ЗНАЧЕНИЯХ</w:t>
      </w:r>
    </w:p>
    <w:p w:rsidR="002370C8" w:rsidRDefault="002370C8">
      <w:pPr>
        <w:pStyle w:val="ConsPlusNormal"/>
        <w:ind w:firstLine="540"/>
        <w:jc w:val="both"/>
      </w:pPr>
    </w:p>
    <w:p w:rsidR="002370C8" w:rsidRDefault="002370C8">
      <w:pPr>
        <w:sectPr w:rsidR="002370C8" w:rsidSect="00F8663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4365"/>
        <w:gridCol w:w="1361"/>
        <w:gridCol w:w="1531"/>
        <w:gridCol w:w="1531"/>
        <w:gridCol w:w="1531"/>
        <w:gridCol w:w="1531"/>
        <w:gridCol w:w="1531"/>
      </w:tblGrid>
      <w:tr w:rsidR="002370C8">
        <w:tc>
          <w:tcPr>
            <w:tcW w:w="907" w:type="dxa"/>
            <w:vAlign w:val="center"/>
          </w:tcPr>
          <w:p w:rsidR="002370C8" w:rsidRDefault="002370C8">
            <w:pPr>
              <w:pStyle w:val="ConsPlusNormal"/>
              <w:jc w:val="center"/>
            </w:pPr>
            <w:r>
              <w:lastRenderedPageBreak/>
              <w:t>N</w:t>
            </w:r>
          </w:p>
          <w:p w:rsidR="002370C8" w:rsidRDefault="002370C8">
            <w:pPr>
              <w:pStyle w:val="ConsPlusNormal"/>
              <w:jc w:val="center"/>
            </w:pPr>
            <w:r>
              <w:t>п/п</w:t>
            </w:r>
          </w:p>
        </w:tc>
        <w:tc>
          <w:tcPr>
            <w:tcW w:w="4365" w:type="dxa"/>
            <w:vAlign w:val="center"/>
          </w:tcPr>
          <w:p w:rsidR="002370C8" w:rsidRDefault="002370C8">
            <w:pPr>
              <w:pStyle w:val="ConsPlusNormal"/>
              <w:jc w:val="center"/>
            </w:pPr>
            <w:r>
              <w:t>Показатель (индикатор) (наименование)</w:t>
            </w:r>
          </w:p>
        </w:tc>
        <w:tc>
          <w:tcPr>
            <w:tcW w:w="1361" w:type="dxa"/>
            <w:vAlign w:val="center"/>
          </w:tcPr>
          <w:p w:rsidR="002370C8" w:rsidRDefault="002370C8">
            <w:pPr>
              <w:pStyle w:val="ConsPlusNormal"/>
              <w:jc w:val="center"/>
            </w:pPr>
            <w:r>
              <w:t>Ед. изм.</w:t>
            </w:r>
          </w:p>
        </w:tc>
        <w:tc>
          <w:tcPr>
            <w:tcW w:w="1531"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2022</w:t>
            </w:r>
          </w:p>
        </w:tc>
        <w:tc>
          <w:tcPr>
            <w:tcW w:w="1531" w:type="dxa"/>
            <w:vAlign w:val="center"/>
          </w:tcPr>
          <w:p w:rsidR="002370C8" w:rsidRDefault="002370C8">
            <w:pPr>
              <w:pStyle w:val="ConsPlusNormal"/>
              <w:jc w:val="center"/>
            </w:pPr>
            <w:r>
              <w:t>2023</w:t>
            </w:r>
          </w:p>
        </w:tc>
        <w:tc>
          <w:tcPr>
            <w:tcW w:w="1531" w:type="dxa"/>
            <w:vAlign w:val="center"/>
          </w:tcPr>
          <w:p w:rsidR="002370C8" w:rsidRDefault="002370C8">
            <w:pPr>
              <w:pStyle w:val="ConsPlusNormal"/>
              <w:jc w:val="center"/>
            </w:pPr>
            <w:r>
              <w:t>2024</w:t>
            </w:r>
          </w:p>
        </w:tc>
        <w:tc>
          <w:tcPr>
            <w:tcW w:w="1531" w:type="dxa"/>
            <w:vAlign w:val="center"/>
          </w:tcPr>
          <w:p w:rsidR="002370C8" w:rsidRDefault="002370C8">
            <w:pPr>
              <w:pStyle w:val="ConsPlusNormal"/>
              <w:jc w:val="center"/>
            </w:pPr>
            <w:r>
              <w:t>2025</w:t>
            </w:r>
          </w:p>
        </w:tc>
      </w:tr>
      <w:tr w:rsidR="002370C8">
        <w:tc>
          <w:tcPr>
            <w:tcW w:w="14288" w:type="dxa"/>
            <w:gridSpan w:val="8"/>
            <w:vAlign w:val="center"/>
          </w:tcPr>
          <w:p w:rsidR="002370C8" w:rsidRDefault="002370C8">
            <w:pPr>
              <w:pStyle w:val="ConsPlusNormal"/>
              <w:jc w:val="center"/>
            </w:pPr>
            <w:r>
              <w:t>Государственная программа "Развитие экономики и внешнеэкономической деятельности Камчатского края"</w:t>
            </w:r>
          </w:p>
        </w:tc>
      </w:tr>
      <w:tr w:rsidR="002370C8">
        <w:tc>
          <w:tcPr>
            <w:tcW w:w="14288" w:type="dxa"/>
            <w:gridSpan w:val="8"/>
            <w:vAlign w:val="center"/>
          </w:tcPr>
          <w:p w:rsidR="002370C8" w:rsidRDefault="002370C8">
            <w:pPr>
              <w:pStyle w:val="ConsPlusNormal"/>
              <w:jc w:val="center"/>
            </w:pPr>
            <w:r>
              <w:t>Подпрограмма 1 "Формирование благоприятной инвестиционной среды"</w:t>
            </w:r>
          </w:p>
        </w:tc>
      </w:tr>
      <w:tr w:rsidR="002370C8">
        <w:tc>
          <w:tcPr>
            <w:tcW w:w="907" w:type="dxa"/>
            <w:vAlign w:val="center"/>
          </w:tcPr>
          <w:p w:rsidR="002370C8" w:rsidRDefault="002370C8">
            <w:pPr>
              <w:pStyle w:val="ConsPlusNormal"/>
              <w:jc w:val="center"/>
            </w:pPr>
            <w:r>
              <w:t>1.1.</w:t>
            </w:r>
          </w:p>
        </w:tc>
        <w:tc>
          <w:tcPr>
            <w:tcW w:w="4365" w:type="dxa"/>
            <w:vAlign w:val="center"/>
          </w:tcPr>
          <w:p w:rsidR="002370C8" w:rsidRDefault="002370C8">
            <w:pPr>
              <w:pStyle w:val="ConsPlusNormal"/>
            </w:pPr>
            <w:r>
              <w:t>Объем инвестиций в основной капитал за счет всех источников финансирования</w:t>
            </w:r>
          </w:p>
        </w:tc>
        <w:tc>
          <w:tcPr>
            <w:tcW w:w="1361" w:type="dxa"/>
            <w:vAlign w:val="center"/>
          </w:tcPr>
          <w:p w:rsidR="002370C8" w:rsidRDefault="002370C8">
            <w:pPr>
              <w:pStyle w:val="ConsPlusNormal"/>
              <w:jc w:val="center"/>
            </w:pPr>
            <w:r>
              <w:t>млн. руб.</w:t>
            </w:r>
          </w:p>
        </w:tc>
        <w:tc>
          <w:tcPr>
            <w:tcW w:w="1531" w:type="dxa"/>
            <w:vAlign w:val="center"/>
          </w:tcPr>
          <w:p w:rsidR="002370C8" w:rsidRDefault="002370C8">
            <w:pPr>
              <w:pStyle w:val="ConsPlusNormal"/>
              <w:jc w:val="center"/>
            </w:pPr>
            <w:r>
              <w:t>51 617,00</w:t>
            </w:r>
          </w:p>
        </w:tc>
        <w:tc>
          <w:tcPr>
            <w:tcW w:w="1531" w:type="dxa"/>
            <w:vAlign w:val="center"/>
          </w:tcPr>
          <w:p w:rsidR="002370C8" w:rsidRDefault="002370C8">
            <w:pPr>
              <w:pStyle w:val="ConsPlusNormal"/>
              <w:jc w:val="center"/>
            </w:pPr>
            <w:r>
              <w:t>54 291,00</w:t>
            </w:r>
          </w:p>
        </w:tc>
        <w:tc>
          <w:tcPr>
            <w:tcW w:w="1531" w:type="dxa"/>
            <w:vAlign w:val="center"/>
          </w:tcPr>
          <w:p w:rsidR="002370C8" w:rsidRDefault="002370C8">
            <w:pPr>
              <w:pStyle w:val="ConsPlusNormal"/>
              <w:jc w:val="center"/>
            </w:pPr>
            <w:r>
              <w:t>62 519,00</w:t>
            </w:r>
          </w:p>
        </w:tc>
        <w:tc>
          <w:tcPr>
            <w:tcW w:w="1531" w:type="dxa"/>
            <w:vAlign w:val="center"/>
          </w:tcPr>
          <w:p w:rsidR="002370C8" w:rsidRDefault="002370C8">
            <w:pPr>
              <w:pStyle w:val="ConsPlusNormal"/>
              <w:jc w:val="center"/>
            </w:pPr>
            <w:r>
              <w:t>69 520,80</w:t>
            </w:r>
          </w:p>
        </w:tc>
        <w:tc>
          <w:tcPr>
            <w:tcW w:w="1531" w:type="dxa"/>
            <w:vAlign w:val="center"/>
          </w:tcPr>
          <w:p w:rsidR="002370C8" w:rsidRDefault="002370C8">
            <w:pPr>
              <w:pStyle w:val="ConsPlusNormal"/>
              <w:jc w:val="center"/>
            </w:pPr>
            <w:r>
              <w:t>72 797,00</w:t>
            </w:r>
          </w:p>
        </w:tc>
      </w:tr>
      <w:tr w:rsidR="002370C8">
        <w:tc>
          <w:tcPr>
            <w:tcW w:w="907" w:type="dxa"/>
            <w:vAlign w:val="center"/>
          </w:tcPr>
          <w:p w:rsidR="002370C8" w:rsidRDefault="002370C8">
            <w:pPr>
              <w:pStyle w:val="ConsPlusNormal"/>
              <w:jc w:val="center"/>
            </w:pPr>
            <w:r>
              <w:t>1.2.</w:t>
            </w:r>
          </w:p>
        </w:tc>
        <w:tc>
          <w:tcPr>
            <w:tcW w:w="4365" w:type="dxa"/>
            <w:vAlign w:val="center"/>
          </w:tcPr>
          <w:p w:rsidR="002370C8" w:rsidRDefault="002370C8">
            <w:pPr>
              <w:pStyle w:val="ConsPlusNormal"/>
            </w:pPr>
            <w:r>
              <w:t>Объем инвестиций в основной капитал на душу населения</w:t>
            </w:r>
          </w:p>
        </w:tc>
        <w:tc>
          <w:tcPr>
            <w:tcW w:w="1361" w:type="dxa"/>
            <w:vAlign w:val="center"/>
          </w:tcPr>
          <w:p w:rsidR="002370C8" w:rsidRDefault="002370C8">
            <w:pPr>
              <w:pStyle w:val="ConsPlusNormal"/>
              <w:jc w:val="center"/>
            </w:pPr>
            <w:r>
              <w:t>руб.</w:t>
            </w:r>
          </w:p>
        </w:tc>
        <w:tc>
          <w:tcPr>
            <w:tcW w:w="1531" w:type="dxa"/>
            <w:vAlign w:val="center"/>
          </w:tcPr>
          <w:p w:rsidR="002370C8" w:rsidRDefault="002370C8">
            <w:pPr>
              <w:pStyle w:val="ConsPlusNormal"/>
              <w:jc w:val="center"/>
            </w:pPr>
            <w:r>
              <w:t>161 512,39</w:t>
            </w:r>
          </w:p>
        </w:tc>
        <w:tc>
          <w:tcPr>
            <w:tcW w:w="1531" w:type="dxa"/>
            <w:vAlign w:val="center"/>
          </w:tcPr>
          <w:p w:rsidR="002370C8" w:rsidRDefault="002370C8">
            <w:pPr>
              <w:pStyle w:val="ConsPlusNormal"/>
              <w:jc w:val="center"/>
            </w:pPr>
            <w:r>
              <w:t>171 431,19</w:t>
            </w:r>
          </w:p>
        </w:tc>
        <w:tc>
          <w:tcPr>
            <w:tcW w:w="1531" w:type="dxa"/>
            <w:vAlign w:val="center"/>
          </w:tcPr>
          <w:p w:rsidR="002370C8" w:rsidRDefault="002370C8">
            <w:pPr>
              <w:pStyle w:val="ConsPlusNormal"/>
              <w:jc w:val="center"/>
            </w:pPr>
            <w:r>
              <w:t>198 671,13</w:t>
            </w:r>
          </w:p>
        </w:tc>
        <w:tc>
          <w:tcPr>
            <w:tcW w:w="1531" w:type="dxa"/>
            <w:vAlign w:val="center"/>
          </w:tcPr>
          <w:p w:rsidR="002370C8" w:rsidRDefault="002370C8">
            <w:pPr>
              <w:pStyle w:val="ConsPlusNormal"/>
              <w:jc w:val="center"/>
            </w:pPr>
            <w:r>
              <w:t>215 970,18</w:t>
            </w:r>
          </w:p>
        </w:tc>
        <w:tc>
          <w:tcPr>
            <w:tcW w:w="1531" w:type="dxa"/>
            <w:vAlign w:val="center"/>
          </w:tcPr>
          <w:p w:rsidR="002370C8" w:rsidRDefault="002370C8">
            <w:pPr>
              <w:pStyle w:val="ConsPlusNormal"/>
              <w:jc w:val="center"/>
            </w:pPr>
            <w:r>
              <w:t>172 285,23</w:t>
            </w:r>
          </w:p>
        </w:tc>
      </w:tr>
      <w:tr w:rsidR="002370C8">
        <w:tc>
          <w:tcPr>
            <w:tcW w:w="907" w:type="dxa"/>
            <w:vAlign w:val="center"/>
          </w:tcPr>
          <w:p w:rsidR="002370C8" w:rsidRDefault="002370C8">
            <w:pPr>
              <w:pStyle w:val="ConsPlusNormal"/>
              <w:jc w:val="center"/>
            </w:pPr>
            <w:r>
              <w:t>1.3.</w:t>
            </w:r>
          </w:p>
        </w:tc>
        <w:tc>
          <w:tcPr>
            <w:tcW w:w="4365" w:type="dxa"/>
            <w:vAlign w:val="center"/>
          </w:tcPr>
          <w:p w:rsidR="002370C8" w:rsidRDefault="002370C8">
            <w:pPr>
              <w:pStyle w:val="ConsPlusNormal"/>
            </w:pPr>
            <w:r>
              <w:t>Доля инвестиций в основной капитал в валовом региональном продукте</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18,6</w:t>
            </w:r>
          </w:p>
        </w:tc>
        <w:tc>
          <w:tcPr>
            <w:tcW w:w="1531" w:type="dxa"/>
            <w:vAlign w:val="center"/>
          </w:tcPr>
          <w:p w:rsidR="002370C8" w:rsidRDefault="002370C8">
            <w:pPr>
              <w:pStyle w:val="ConsPlusNormal"/>
              <w:jc w:val="center"/>
            </w:pPr>
            <w:r>
              <w:t>18,2</w:t>
            </w:r>
          </w:p>
        </w:tc>
        <w:tc>
          <w:tcPr>
            <w:tcW w:w="1531" w:type="dxa"/>
            <w:vAlign w:val="center"/>
          </w:tcPr>
          <w:p w:rsidR="002370C8" w:rsidRDefault="002370C8">
            <w:pPr>
              <w:pStyle w:val="ConsPlusNormal"/>
              <w:jc w:val="center"/>
            </w:pPr>
            <w:r>
              <w:t>19,4</w:t>
            </w:r>
          </w:p>
        </w:tc>
        <w:tc>
          <w:tcPr>
            <w:tcW w:w="1531" w:type="dxa"/>
            <w:vAlign w:val="center"/>
          </w:tcPr>
          <w:p w:rsidR="002370C8" w:rsidRDefault="002370C8">
            <w:pPr>
              <w:pStyle w:val="ConsPlusNormal"/>
              <w:jc w:val="center"/>
            </w:pPr>
            <w:r>
              <w:t>21,5</w:t>
            </w:r>
          </w:p>
        </w:tc>
        <w:tc>
          <w:tcPr>
            <w:tcW w:w="1531" w:type="dxa"/>
            <w:vAlign w:val="center"/>
          </w:tcPr>
          <w:p w:rsidR="002370C8" w:rsidRDefault="002370C8">
            <w:pPr>
              <w:pStyle w:val="ConsPlusNormal"/>
              <w:jc w:val="center"/>
            </w:pPr>
            <w:r>
              <w:t>21,8</w:t>
            </w:r>
          </w:p>
        </w:tc>
      </w:tr>
      <w:tr w:rsidR="002370C8">
        <w:tc>
          <w:tcPr>
            <w:tcW w:w="907" w:type="dxa"/>
            <w:vAlign w:val="center"/>
          </w:tcPr>
          <w:p w:rsidR="002370C8" w:rsidRDefault="002370C8">
            <w:pPr>
              <w:pStyle w:val="ConsPlusNormal"/>
              <w:jc w:val="center"/>
            </w:pPr>
            <w:r>
              <w:t>1.4.</w:t>
            </w:r>
          </w:p>
        </w:tc>
        <w:tc>
          <w:tcPr>
            <w:tcW w:w="4365" w:type="dxa"/>
            <w:vAlign w:val="center"/>
          </w:tcPr>
          <w:p w:rsidR="002370C8" w:rsidRDefault="002370C8">
            <w:pPr>
              <w:pStyle w:val="ConsPlusNormal"/>
            </w:pPr>
            <w:r>
              <w:t>Доля внебюджетных средств в общем объеме инвестиций</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72,0</w:t>
            </w:r>
          </w:p>
        </w:tc>
        <w:tc>
          <w:tcPr>
            <w:tcW w:w="1531" w:type="dxa"/>
            <w:vAlign w:val="center"/>
          </w:tcPr>
          <w:p w:rsidR="002370C8" w:rsidRDefault="002370C8">
            <w:pPr>
              <w:pStyle w:val="ConsPlusNormal"/>
              <w:jc w:val="center"/>
            </w:pPr>
            <w:r>
              <w:t>72,5</w:t>
            </w:r>
          </w:p>
        </w:tc>
        <w:tc>
          <w:tcPr>
            <w:tcW w:w="1531" w:type="dxa"/>
            <w:vAlign w:val="center"/>
          </w:tcPr>
          <w:p w:rsidR="002370C8" w:rsidRDefault="002370C8">
            <w:pPr>
              <w:pStyle w:val="ConsPlusNormal"/>
              <w:jc w:val="center"/>
            </w:pPr>
            <w:r>
              <w:t>73,0</w:t>
            </w:r>
          </w:p>
        </w:tc>
        <w:tc>
          <w:tcPr>
            <w:tcW w:w="1531" w:type="dxa"/>
            <w:vAlign w:val="center"/>
          </w:tcPr>
          <w:p w:rsidR="002370C8" w:rsidRDefault="002370C8">
            <w:pPr>
              <w:pStyle w:val="ConsPlusNormal"/>
              <w:jc w:val="center"/>
            </w:pPr>
            <w:r>
              <w:t>73,5</w:t>
            </w:r>
          </w:p>
        </w:tc>
        <w:tc>
          <w:tcPr>
            <w:tcW w:w="1531" w:type="dxa"/>
            <w:vAlign w:val="center"/>
          </w:tcPr>
          <w:p w:rsidR="002370C8" w:rsidRDefault="002370C8">
            <w:pPr>
              <w:pStyle w:val="ConsPlusNormal"/>
              <w:jc w:val="center"/>
            </w:pPr>
            <w:r>
              <w:t>74,0</w:t>
            </w:r>
          </w:p>
        </w:tc>
      </w:tr>
      <w:tr w:rsidR="002370C8">
        <w:tc>
          <w:tcPr>
            <w:tcW w:w="907" w:type="dxa"/>
            <w:vAlign w:val="center"/>
          </w:tcPr>
          <w:p w:rsidR="002370C8" w:rsidRDefault="002370C8">
            <w:pPr>
              <w:pStyle w:val="ConsPlusNormal"/>
              <w:jc w:val="center"/>
            </w:pPr>
            <w:r>
              <w:t>1.5.</w:t>
            </w:r>
          </w:p>
        </w:tc>
        <w:tc>
          <w:tcPr>
            <w:tcW w:w="4365" w:type="dxa"/>
            <w:vAlign w:val="center"/>
          </w:tcPr>
          <w:p w:rsidR="002370C8" w:rsidRDefault="002370C8">
            <w:pPr>
              <w:pStyle w:val="ConsPlusNormal"/>
            </w:pPr>
            <w:r>
              <w:t>Позиция Камчатского края в Национальном рейтинге инвестиционного климата в субъектах Российской Федерации</w:t>
            </w:r>
          </w:p>
        </w:tc>
        <w:tc>
          <w:tcPr>
            <w:tcW w:w="1361" w:type="dxa"/>
            <w:vAlign w:val="center"/>
          </w:tcPr>
          <w:p w:rsidR="002370C8" w:rsidRDefault="002370C8">
            <w:pPr>
              <w:pStyle w:val="ConsPlusNormal"/>
              <w:jc w:val="center"/>
            </w:pPr>
            <w:r>
              <w:t>место</w:t>
            </w:r>
          </w:p>
        </w:tc>
        <w:tc>
          <w:tcPr>
            <w:tcW w:w="1531" w:type="dxa"/>
            <w:vAlign w:val="center"/>
          </w:tcPr>
          <w:p w:rsidR="002370C8" w:rsidRDefault="002370C8">
            <w:pPr>
              <w:pStyle w:val="ConsPlusNormal"/>
              <w:jc w:val="center"/>
            </w:pPr>
            <w:r>
              <w:t>25</w:t>
            </w:r>
          </w:p>
        </w:tc>
        <w:tc>
          <w:tcPr>
            <w:tcW w:w="1531" w:type="dxa"/>
            <w:vAlign w:val="center"/>
          </w:tcPr>
          <w:p w:rsidR="002370C8" w:rsidRDefault="002370C8">
            <w:pPr>
              <w:pStyle w:val="ConsPlusNormal"/>
              <w:jc w:val="center"/>
            </w:pPr>
            <w:r>
              <w:t>25</w:t>
            </w:r>
          </w:p>
        </w:tc>
        <w:tc>
          <w:tcPr>
            <w:tcW w:w="1531" w:type="dxa"/>
            <w:vAlign w:val="center"/>
          </w:tcPr>
          <w:p w:rsidR="002370C8" w:rsidRDefault="002370C8">
            <w:pPr>
              <w:pStyle w:val="ConsPlusNormal"/>
              <w:jc w:val="center"/>
            </w:pPr>
            <w:r>
              <w:t>25</w:t>
            </w:r>
          </w:p>
        </w:tc>
        <w:tc>
          <w:tcPr>
            <w:tcW w:w="1531" w:type="dxa"/>
            <w:vAlign w:val="center"/>
          </w:tcPr>
          <w:p w:rsidR="002370C8" w:rsidRDefault="002370C8">
            <w:pPr>
              <w:pStyle w:val="ConsPlusNormal"/>
              <w:jc w:val="center"/>
            </w:pPr>
            <w:r>
              <w:t>25</w:t>
            </w:r>
          </w:p>
        </w:tc>
        <w:tc>
          <w:tcPr>
            <w:tcW w:w="1531" w:type="dxa"/>
            <w:vAlign w:val="center"/>
          </w:tcPr>
          <w:p w:rsidR="002370C8" w:rsidRDefault="002370C8">
            <w:pPr>
              <w:pStyle w:val="ConsPlusNormal"/>
              <w:jc w:val="center"/>
            </w:pPr>
            <w:r>
              <w:t>25</w:t>
            </w:r>
          </w:p>
        </w:tc>
      </w:tr>
      <w:tr w:rsidR="002370C8">
        <w:tc>
          <w:tcPr>
            <w:tcW w:w="14288" w:type="dxa"/>
            <w:gridSpan w:val="8"/>
            <w:vAlign w:val="center"/>
          </w:tcPr>
          <w:p w:rsidR="002370C8" w:rsidRDefault="002370C8">
            <w:pPr>
              <w:pStyle w:val="ConsPlusNormal"/>
              <w:jc w:val="center"/>
            </w:pPr>
            <w:r>
              <w:t>Подпрограмма 2 "Развитие субъектов малого и среднего предпринимательства"</w:t>
            </w:r>
          </w:p>
        </w:tc>
      </w:tr>
      <w:tr w:rsidR="002370C8">
        <w:tc>
          <w:tcPr>
            <w:tcW w:w="907" w:type="dxa"/>
            <w:vAlign w:val="center"/>
          </w:tcPr>
          <w:p w:rsidR="002370C8" w:rsidRDefault="002370C8">
            <w:pPr>
              <w:pStyle w:val="ConsPlusNormal"/>
              <w:jc w:val="center"/>
            </w:pPr>
            <w:r>
              <w:t>2.1.</w:t>
            </w:r>
          </w:p>
        </w:tc>
        <w:tc>
          <w:tcPr>
            <w:tcW w:w="4365" w:type="dxa"/>
            <w:vAlign w:val="center"/>
          </w:tcPr>
          <w:p w:rsidR="002370C8" w:rsidRDefault="002370C8">
            <w:pPr>
              <w:pStyle w:val="ConsPlusNormal"/>
            </w:pPr>
            <w:r>
              <w:t>Количество субъектов малого и среднего предпринимательства (включая индивидуальных предпринимателей) в расчете на 1 тыс. человек населения Камчатского края</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53,0</w:t>
            </w:r>
          </w:p>
        </w:tc>
        <w:tc>
          <w:tcPr>
            <w:tcW w:w="1531" w:type="dxa"/>
            <w:vAlign w:val="center"/>
          </w:tcPr>
          <w:p w:rsidR="002370C8" w:rsidRDefault="002370C8">
            <w:pPr>
              <w:pStyle w:val="ConsPlusNormal"/>
              <w:jc w:val="center"/>
            </w:pPr>
            <w:r>
              <w:t>53,2</w:t>
            </w:r>
          </w:p>
        </w:tc>
        <w:tc>
          <w:tcPr>
            <w:tcW w:w="1531" w:type="dxa"/>
            <w:vAlign w:val="center"/>
          </w:tcPr>
          <w:p w:rsidR="002370C8" w:rsidRDefault="002370C8">
            <w:pPr>
              <w:pStyle w:val="ConsPlusNormal"/>
              <w:jc w:val="center"/>
            </w:pPr>
            <w:r>
              <w:t>53,4</w:t>
            </w:r>
          </w:p>
        </w:tc>
        <w:tc>
          <w:tcPr>
            <w:tcW w:w="1531" w:type="dxa"/>
            <w:vAlign w:val="center"/>
          </w:tcPr>
          <w:p w:rsidR="002370C8" w:rsidRDefault="002370C8">
            <w:pPr>
              <w:pStyle w:val="ConsPlusNormal"/>
              <w:jc w:val="center"/>
            </w:pPr>
            <w:r>
              <w:t>53,6</w:t>
            </w:r>
          </w:p>
        </w:tc>
        <w:tc>
          <w:tcPr>
            <w:tcW w:w="1531" w:type="dxa"/>
            <w:vAlign w:val="center"/>
          </w:tcPr>
          <w:p w:rsidR="002370C8" w:rsidRDefault="002370C8">
            <w:pPr>
              <w:pStyle w:val="ConsPlusNormal"/>
              <w:jc w:val="center"/>
            </w:pPr>
            <w:r>
              <w:t>53,8</w:t>
            </w:r>
          </w:p>
        </w:tc>
      </w:tr>
      <w:tr w:rsidR="002370C8">
        <w:tc>
          <w:tcPr>
            <w:tcW w:w="907" w:type="dxa"/>
            <w:vAlign w:val="center"/>
          </w:tcPr>
          <w:p w:rsidR="002370C8" w:rsidRDefault="002370C8">
            <w:pPr>
              <w:pStyle w:val="ConsPlusNormal"/>
              <w:jc w:val="center"/>
            </w:pPr>
            <w:r>
              <w:t>2.2.</w:t>
            </w:r>
          </w:p>
        </w:tc>
        <w:tc>
          <w:tcPr>
            <w:tcW w:w="4365" w:type="dxa"/>
            <w:vAlign w:val="center"/>
          </w:tcPr>
          <w:p w:rsidR="002370C8" w:rsidRDefault="002370C8">
            <w:pPr>
              <w:pStyle w:val="ConsPlusNormal"/>
            </w:pPr>
            <w:r>
              <w:t>Количество работников, занятых на предприятиях малого и среднего бизнеса, и индивидуальных предпринимателей (нарастающим итогом)</w:t>
            </w:r>
          </w:p>
        </w:tc>
        <w:tc>
          <w:tcPr>
            <w:tcW w:w="1361" w:type="dxa"/>
            <w:vAlign w:val="center"/>
          </w:tcPr>
          <w:p w:rsidR="002370C8" w:rsidRDefault="002370C8">
            <w:pPr>
              <w:pStyle w:val="ConsPlusNormal"/>
              <w:jc w:val="center"/>
            </w:pPr>
            <w:r>
              <w:t>тыс. человек</w:t>
            </w:r>
          </w:p>
        </w:tc>
        <w:tc>
          <w:tcPr>
            <w:tcW w:w="1531" w:type="dxa"/>
            <w:vAlign w:val="center"/>
          </w:tcPr>
          <w:p w:rsidR="002370C8" w:rsidRDefault="002370C8">
            <w:pPr>
              <w:pStyle w:val="ConsPlusNormal"/>
              <w:jc w:val="center"/>
            </w:pPr>
            <w:r>
              <w:t>44,290</w:t>
            </w:r>
          </w:p>
        </w:tc>
        <w:tc>
          <w:tcPr>
            <w:tcW w:w="1531" w:type="dxa"/>
            <w:vAlign w:val="center"/>
          </w:tcPr>
          <w:p w:rsidR="002370C8" w:rsidRDefault="002370C8">
            <w:pPr>
              <w:pStyle w:val="ConsPlusNormal"/>
              <w:jc w:val="center"/>
            </w:pPr>
            <w:r>
              <w:t>44,604</w:t>
            </w:r>
          </w:p>
        </w:tc>
        <w:tc>
          <w:tcPr>
            <w:tcW w:w="1531" w:type="dxa"/>
            <w:vAlign w:val="center"/>
          </w:tcPr>
          <w:p w:rsidR="002370C8" w:rsidRDefault="002370C8">
            <w:pPr>
              <w:pStyle w:val="ConsPlusNormal"/>
              <w:jc w:val="center"/>
            </w:pPr>
            <w:r>
              <w:t>44,918</w:t>
            </w:r>
          </w:p>
        </w:tc>
        <w:tc>
          <w:tcPr>
            <w:tcW w:w="1531" w:type="dxa"/>
            <w:vAlign w:val="center"/>
          </w:tcPr>
          <w:p w:rsidR="002370C8" w:rsidRDefault="002370C8">
            <w:pPr>
              <w:pStyle w:val="ConsPlusNormal"/>
              <w:jc w:val="center"/>
            </w:pPr>
            <w:r>
              <w:t>45,449</w:t>
            </w:r>
          </w:p>
        </w:tc>
        <w:tc>
          <w:tcPr>
            <w:tcW w:w="1531" w:type="dxa"/>
            <w:vAlign w:val="center"/>
          </w:tcPr>
          <w:p w:rsidR="002370C8" w:rsidRDefault="002370C8">
            <w:pPr>
              <w:pStyle w:val="ConsPlusNormal"/>
              <w:jc w:val="center"/>
            </w:pPr>
            <w:r>
              <w:t>45,449</w:t>
            </w:r>
          </w:p>
        </w:tc>
      </w:tr>
      <w:tr w:rsidR="002370C8">
        <w:tc>
          <w:tcPr>
            <w:tcW w:w="907" w:type="dxa"/>
            <w:vAlign w:val="center"/>
          </w:tcPr>
          <w:p w:rsidR="002370C8" w:rsidRDefault="002370C8">
            <w:pPr>
              <w:pStyle w:val="ConsPlusNormal"/>
              <w:jc w:val="center"/>
            </w:pPr>
            <w:r>
              <w:lastRenderedPageBreak/>
              <w:t>2.3.</w:t>
            </w:r>
          </w:p>
        </w:tc>
        <w:tc>
          <w:tcPr>
            <w:tcW w:w="4365" w:type="dxa"/>
            <w:vAlign w:val="center"/>
          </w:tcPr>
          <w:p w:rsidR="002370C8" w:rsidRDefault="002370C8">
            <w:pPr>
              <w:pStyle w:val="ConsPlusNormal"/>
            </w:pPr>
            <w:r>
              <w:t>Количество самозанятых граждан, зафиксировавших свой статус, с учетом введения налогового режима для самозанятых (нарастающим итогом)</w:t>
            </w:r>
          </w:p>
        </w:tc>
        <w:tc>
          <w:tcPr>
            <w:tcW w:w="1361" w:type="dxa"/>
            <w:vAlign w:val="center"/>
          </w:tcPr>
          <w:p w:rsidR="002370C8" w:rsidRDefault="002370C8">
            <w:pPr>
              <w:pStyle w:val="ConsPlusNormal"/>
              <w:jc w:val="center"/>
            </w:pPr>
            <w:r>
              <w:t>тыс. человек</w:t>
            </w:r>
          </w:p>
        </w:tc>
        <w:tc>
          <w:tcPr>
            <w:tcW w:w="1531" w:type="dxa"/>
            <w:vAlign w:val="center"/>
          </w:tcPr>
          <w:p w:rsidR="002370C8" w:rsidRDefault="002370C8">
            <w:pPr>
              <w:pStyle w:val="ConsPlusNormal"/>
              <w:jc w:val="center"/>
            </w:pPr>
            <w:r>
              <w:t>1,999</w:t>
            </w:r>
          </w:p>
        </w:tc>
        <w:tc>
          <w:tcPr>
            <w:tcW w:w="1531" w:type="dxa"/>
            <w:vAlign w:val="center"/>
          </w:tcPr>
          <w:p w:rsidR="002370C8" w:rsidRDefault="002370C8">
            <w:pPr>
              <w:pStyle w:val="ConsPlusNormal"/>
              <w:jc w:val="center"/>
            </w:pPr>
            <w:r>
              <w:t>2,443</w:t>
            </w:r>
          </w:p>
        </w:tc>
        <w:tc>
          <w:tcPr>
            <w:tcW w:w="1531" w:type="dxa"/>
            <w:vAlign w:val="center"/>
          </w:tcPr>
          <w:p w:rsidR="002370C8" w:rsidRDefault="002370C8">
            <w:pPr>
              <w:pStyle w:val="ConsPlusNormal"/>
              <w:jc w:val="center"/>
            </w:pPr>
            <w:r>
              <w:t>2,886</w:t>
            </w:r>
          </w:p>
        </w:tc>
        <w:tc>
          <w:tcPr>
            <w:tcW w:w="1531" w:type="dxa"/>
            <w:vAlign w:val="center"/>
          </w:tcPr>
          <w:p w:rsidR="002370C8" w:rsidRDefault="002370C8">
            <w:pPr>
              <w:pStyle w:val="ConsPlusNormal"/>
              <w:jc w:val="center"/>
            </w:pPr>
            <w:r>
              <w:t>3,107</w:t>
            </w:r>
          </w:p>
        </w:tc>
        <w:tc>
          <w:tcPr>
            <w:tcW w:w="1531" w:type="dxa"/>
            <w:vAlign w:val="center"/>
          </w:tcPr>
          <w:p w:rsidR="002370C8" w:rsidRDefault="002370C8">
            <w:pPr>
              <w:pStyle w:val="ConsPlusNormal"/>
              <w:jc w:val="center"/>
            </w:pPr>
            <w:r>
              <w:t>3,107</w:t>
            </w:r>
          </w:p>
        </w:tc>
      </w:tr>
      <w:tr w:rsidR="002370C8">
        <w:tc>
          <w:tcPr>
            <w:tcW w:w="907" w:type="dxa"/>
            <w:vAlign w:val="center"/>
          </w:tcPr>
          <w:p w:rsidR="002370C8" w:rsidRDefault="002370C8">
            <w:pPr>
              <w:pStyle w:val="ConsPlusNormal"/>
              <w:jc w:val="center"/>
            </w:pPr>
            <w:r>
              <w:t>2.4.</w:t>
            </w:r>
          </w:p>
        </w:tc>
        <w:tc>
          <w:tcPr>
            <w:tcW w:w="4365" w:type="dxa"/>
            <w:vAlign w:val="center"/>
          </w:tcPr>
          <w:p w:rsidR="002370C8" w:rsidRDefault="002370C8">
            <w:pPr>
              <w:pStyle w:val="ConsPlusNormal"/>
            </w:pPr>
            <w:r>
              <w:t>Объем микрозаймов по льготной процентной ставке, выданных государственной микрофинансовой организацией самозанятым гражданам</w:t>
            </w:r>
          </w:p>
        </w:tc>
        <w:tc>
          <w:tcPr>
            <w:tcW w:w="1361" w:type="dxa"/>
            <w:vAlign w:val="center"/>
          </w:tcPr>
          <w:p w:rsidR="002370C8" w:rsidRDefault="002370C8">
            <w:pPr>
              <w:pStyle w:val="ConsPlusNormal"/>
              <w:jc w:val="center"/>
            </w:pPr>
            <w:r>
              <w:t>млн рублей</w:t>
            </w:r>
          </w:p>
        </w:tc>
        <w:tc>
          <w:tcPr>
            <w:tcW w:w="1531" w:type="dxa"/>
            <w:vAlign w:val="center"/>
          </w:tcPr>
          <w:p w:rsidR="002370C8" w:rsidRDefault="002370C8">
            <w:pPr>
              <w:pStyle w:val="ConsPlusNormal"/>
              <w:jc w:val="center"/>
            </w:pPr>
            <w:r>
              <w:t>5,5</w:t>
            </w:r>
          </w:p>
        </w:tc>
        <w:tc>
          <w:tcPr>
            <w:tcW w:w="1531" w:type="dxa"/>
            <w:vAlign w:val="center"/>
          </w:tcPr>
          <w:p w:rsidR="002370C8" w:rsidRDefault="002370C8">
            <w:pPr>
              <w:pStyle w:val="ConsPlusNormal"/>
              <w:jc w:val="center"/>
            </w:pPr>
            <w:r>
              <w:t>5,5</w:t>
            </w:r>
          </w:p>
        </w:tc>
        <w:tc>
          <w:tcPr>
            <w:tcW w:w="1531" w:type="dxa"/>
            <w:vAlign w:val="center"/>
          </w:tcPr>
          <w:p w:rsidR="002370C8" w:rsidRDefault="002370C8">
            <w:pPr>
              <w:pStyle w:val="ConsPlusNormal"/>
              <w:jc w:val="center"/>
            </w:pPr>
            <w:r>
              <w:t>5,4</w:t>
            </w:r>
          </w:p>
        </w:tc>
        <w:tc>
          <w:tcPr>
            <w:tcW w:w="1531" w:type="dxa"/>
            <w:vAlign w:val="center"/>
          </w:tcPr>
          <w:p w:rsidR="002370C8" w:rsidRDefault="002370C8">
            <w:pPr>
              <w:pStyle w:val="ConsPlusNormal"/>
              <w:jc w:val="center"/>
            </w:pPr>
            <w:r>
              <w:t>5,4</w:t>
            </w:r>
          </w:p>
        </w:tc>
        <w:tc>
          <w:tcPr>
            <w:tcW w:w="1531" w:type="dxa"/>
            <w:vAlign w:val="center"/>
          </w:tcPr>
          <w:p w:rsidR="002370C8" w:rsidRDefault="002370C8">
            <w:pPr>
              <w:pStyle w:val="ConsPlusNormal"/>
              <w:jc w:val="center"/>
            </w:pPr>
            <w:r>
              <w:t>5,4</w:t>
            </w:r>
          </w:p>
        </w:tc>
      </w:tr>
      <w:tr w:rsidR="002370C8">
        <w:tc>
          <w:tcPr>
            <w:tcW w:w="907" w:type="dxa"/>
            <w:vAlign w:val="center"/>
          </w:tcPr>
          <w:p w:rsidR="002370C8" w:rsidRDefault="002370C8">
            <w:pPr>
              <w:pStyle w:val="ConsPlusNormal"/>
              <w:jc w:val="center"/>
            </w:pPr>
            <w:r>
              <w:t>2.5.</w:t>
            </w:r>
          </w:p>
        </w:tc>
        <w:tc>
          <w:tcPr>
            <w:tcW w:w="4365" w:type="dxa"/>
            <w:vAlign w:val="center"/>
          </w:tcPr>
          <w:p w:rsidR="002370C8" w:rsidRDefault="002370C8">
            <w:pPr>
              <w:pStyle w:val="ConsPlusNormal"/>
            </w:pPr>
            <w:r>
              <w:t>Количество самозанятых граждан, получивших комплекс информационно-консультационных и образовательных услуг, предоставляемых организациями инфраструктуры поддержки малого и среднего предпринимательства и федеральными институтами развития (центрами компетенций) в оффлайн и онлайн форматах</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24</w:t>
            </w:r>
          </w:p>
        </w:tc>
        <w:tc>
          <w:tcPr>
            <w:tcW w:w="1531" w:type="dxa"/>
            <w:vAlign w:val="center"/>
          </w:tcPr>
          <w:p w:rsidR="002370C8" w:rsidRDefault="002370C8">
            <w:pPr>
              <w:pStyle w:val="ConsPlusNormal"/>
              <w:jc w:val="center"/>
            </w:pPr>
            <w:r>
              <w:t>42</w:t>
            </w:r>
          </w:p>
        </w:tc>
        <w:tc>
          <w:tcPr>
            <w:tcW w:w="1531" w:type="dxa"/>
            <w:vAlign w:val="center"/>
          </w:tcPr>
          <w:p w:rsidR="002370C8" w:rsidRDefault="002370C8">
            <w:pPr>
              <w:pStyle w:val="ConsPlusNormal"/>
              <w:jc w:val="center"/>
            </w:pPr>
            <w:r>
              <w:t>67</w:t>
            </w:r>
          </w:p>
        </w:tc>
        <w:tc>
          <w:tcPr>
            <w:tcW w:w="1531" w:type="dxa"/>
            <w:vAlign w:val="center"/>
          </w:tcPr>
          <w:p w:rsidR="002370C8" w:rsidRDefault="002370C8">
            <w:pPr>
              <w:pStyle w:val="ConsPlusNormal"/>
              <w:jc w:val="center"/>
            </w:pPr>
            <w:r>
              <w:t>87</w:t>
            </w:r>
          </w:p>
        </w:tc>
        <w:tc>
          <w:tcPr>
            <w:tcW w:w="1531" w:type="dxa"/>
            <w:vAlign w:val="center"/>
          </w:tcPr>
          <w:p w:rsidR="002370C8" w:rsidRDefault="002370C8">
            <w:pPr>
              <w:pStyle w:val="ConsPlusNormal"/>
              <w:jc w:val="center"/>
            </w:pPr>
            <w:r>
              <w:t>87</w:t>
            </w:r>
          </w:p>
        </w:tc>
      </w:tr>
      <w:tr w:rsidR="002370C8">
        <w:tc>
          <w:tcPr>
            <w:tcW w:w="907" w:type="dxa"/>
            <w:vAlign w:val="center"/>
          </w:tcPr>
          <w:p w:rsidR="002370C8" w:rsidRDefault="002370C8">
            <w:pPr>
              <w:pStyle w:val="ConsPlusNormal"/>
              <w:jc w:val="center"/>
            </w:pPr>
            <w:r>
              <w:t>2.6.</w:t>
            </w:r>
          </w:p>
        </w:tc>
        <w:tc>
          <w:tcPr>
            <w:tcW w:w="4365" w:type="dxa"/>
            <w:vAlign w:val="center"/>
          </w:tcPr>
          <w:p w:rsidR="002370C8" w:rsidRDefault="002370C8">
            <w:pPr>
              <w:pStyle w:val="ConsPlusNormal"/>
            </w:pPr>
            <w:r>
              <w:t>Количество индивидуальных предпринимателей, применяющих патентную систему налогообложения</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2189</w:t>
            </w:r>
          </w:p>
        </w:tc>
        <w:tc>
          <w:tcPr>
            <w:tcW w:w="1531" w:type="dxa"/>
            <w:vAlign w:val="center"/>
          </w:tcPr>
          <w:p w:rsidR="002370C8" w:rsidRDefault="002370C8">
            <w:pPr>
              <w:pStyle w:val="ConsPlusNormal"/>
              <w:jc w:val="center"/>
            </w:pPr>
            <w:r>
              <w:t>2288</w:t>
            </w:r>
          </w:p>
        </w:tc>
        <w:tc>
          <w:tcPr>
            <w:tcW w:w="1531" w:type="dxa"/>
            <w:vAlign w:val="center"/>
          </w:tcPr>
          <w:p w:rsidR="002370C8" w:rsidRDefault="002370C8">
            <w:pPr>
              <w:pStyle w:val="ConsPlusNormal"/>
              <w:jc w:val="center"/>
            </w:pPr>
            <w:r>
              <w:t>2391</w:t>
            </w:r>
          </w:p>
        </w:tc>
        <w:tc>
          <w:tcPr>
            <w:tcW w:w="1531" w:type="dxa"/>
            <w:vAlign w:val="center"/>
          </w:tcPr>
          <w:p w:rsidR="002370C8" w:rsidRDefault="002370C8">
            <w:pPr>
              <w:pStyle w:val="ConsPlusNormal"/>
              <w:jc w:val="center"/>
            </w:pPr>
            <w:r>
              <w:t>2499</w:t>
            </w:r>
          </w:p>
        </w:tc>
        <w:tc>
          <w:tcPr>
            <w:tcW w:w="1531" w:type="dxa"/>
            <w:vAlign w:val="center"/>
          </w:tcPr>
          <w:p w:rsidR="002370C8" w:rsidRDefault="002370C8">
            <w:pPr>
              <w:pStyle w:val="ConsPlusNormal"/>
              <w:jc w:val="center"/>
            </w:pPr>
            <w:r>
              <w:t>2499</w:t>
            </w:r>
          </w:p>
        </w:tc>
      </w:tr>
      <w:tr w:rsidR="002370C8">
        <w:tc>
          <w:tcPr>
            <w:tcW w:w="907" w:type="dxa"/>
            <w:vAlign w:val="center"/>
          </w:tcPr>
          <w:p w:rsidR="002370C8" w:rsidRDefault="002370C8">
            <w:pPr>
              <w:pStyle w:val="ConsPlusNormal"/>
              <w:jc w:val="center"/>
            </w:pPr>
            <w:r>
              <w:t>2.7.</w:t>
            </w:r>
          </w:p>
        </w:tc>
        <w:tc>
          <w:tcPr>
            <w:tcW w:w="4365" w:type="dxa"/>
            <w:vAlign w:val="center"/>
          </w:tcPr>
          <w:p w:rsidR="002370C8" w:rsidRDefault="002370C8">
            <w:pPr>
              <w:pStyle w:val="ConsPlusNormal"/>
            </w:pPr>
            <w:r>
              <w:t>Объем финансовой поддержки, предоставленной начинающим предпринимателям (кредиты, лизинг, займы), обеспеченной поручительствами региональных гарантийных организаций (ежегодно)</w:t>
            </w:r>
          </w:p>
        </w:tc>
        <w:tc>
          <w:tcPr>
            <w:tcW w:w="1361" w:type="dxa"/>
            <w:vAlign w:val="center"/>
          </w:tcPr>
          <w:p w:rsidR="002370C8" w:rsidRDefault="002370C8">
            <w:pPr>
              <w:pStyle w:val="ConsPlusNormal"/>
              <w:jc w:val="center"/>
            </w:pPr>
            <w:r>
              <w:t>млрд рублей</w:t>
            </w:r>
          </w:p>
        </w:tc>
        <w:tc>
          <w:tcPr>
            <w:tcW w:w="1531" w:type="dxa"/>
            <w:vAlign w:val="center"/>
          </w:tcPr>
          <w:p w:rsidR="002370C8" w:rsidRDefault="002370C8">
            <w:pPr>
              <w:pStyle w:val="ConsPlusNormal"/>
              <w:jc w:val="center"/>
            </w:pPr>
            <w:r>
              <w:t>0,0547</w:t>
            </w:r>
          </w:p>
        </w:tc>
        <w:tc>
          <w:tcPr>
            <w:tcW w:w="1531" w:type="dxa"/>
            <w:vAlign w:val="center"/>
          </w:tcPr>
          <w:p w:rsidR="002370C8" w:rsidRDefault="002370C8">
            <w:pPr>
              <w:pStyle w:val="ConsPlusNormal"/>
              <w:jc w:val="center"/>
            </w:pPr>
            <w:r>
              <w:t>0,0610</w:t>
            </w:r>
          </w:p>
        </w:tc>
        <w:tc>
          <w:tcPr>
            <w:tcW w:w="1531" w:type="dxa"/>
            <w:vAlign w:val="center"/>
          </w:tcPr>
          <w:p w:rsidR="002370C8" w:rsidRDefault="002370C8">
            <w:pPr>
              <w:pStyle w:val="ConsPlusNormal"/>
              <w:jc w:val="center"/>
            </w:pPr>
            <w:r>
              <w:t>0,0687</w:t>
            </w:r>
          </w:p>
        </w:tc>
        <w:tc>
          <w:tcPr>
            <w:tcW w:w="1531" w:type="dxa"/>
            <w:vAlign w:val="center"/>
          </w:tcPr>
          <w:p w:rsidR="002370C8" w:rsidRDefault="002370C8">
            <w:pPr>
              <w:pStyle w:val="ConsPlusNormal"/>
              <w:jc w:val="center"/>
            </w:pPr>
            <w:r>
              <w:t>0,0736</w:t>
            </w:r>
          </w:p>
        </w:tc>
        <w:tc>
          <w:tcPr>
            <w:tcW w:w="1531" w:type="dxa"/>
            <w:vAlign w:val="center"/>
          </w:tcPr>
          <w:p w:rsidR="002370C8" w:rsidRDefault="002370C8">
            <w:pPr>
              <w:pStyle w:val="ConsPlusNormal"/>
              <w:jc w:val="center"/>
            </w:pPr>
            <w:r>
              <w:t>0,0736</w:t>
            </w:r>
          </w:p>
        </w:tc>
      </w:tr>
      <w:tr w:rsidR="002370C8">
        <w:tc>
          <w:tcPr>
            <w:tcW w:w="907" w:type="dxa"/>
            <w:vAlign w:val="center"/>
          </w:tcPr>
          <w:p w:rsidR="002370C8" w:rsidRDefault="002370C8">
            <w:pPr>
              <w:pStyle w:val="ConsPlusNormal"/>
              <w:jc w:val="center"/>
            </w:pPr>
            <w:r>
              <w:t>2.8.</w:t>
            </w:r>
          </w:p>
        </w:tc>
        <w:tc>
          <w:tcPr>
            <w:tcW w:w="4365" w:type="dxa"/>
            <w:vAlign w:val="center"/>
          </w:tcPr>
          <w:p w:rsidR="002370C8" w:rsidRDefault="002370C8">
            <w:pPr>
              <w:pStyle w:val="ConsPlusNormal"/>
            </w:pPr>
            <w:r>
              <w:t xml:space="preserve">Количество действующих микрозаймов, предоставленных по льготной процентной ставке начинающим предпринимателям государственными микрофинансовыми </w:t>
            </w:r>
            <w:r>
              <w:lastRenderedPageBreak/>
              <w:t>организациями (ежегодно)</w:t>
            </w:r>
          </w:p>
        </w:tc>
        <w:tc>
          <w:tcPr>
            <w:tcW w:w="1361" w:type="dxa"/>
            <w:vAlign w:val="center"/>
          </w:tcPr>
          <w:p w:rsidR="002370C8" w:rsidRDefault="002370C8">
            <w:pPr>
              <w:pStyle w:val="ConsPlusNormal"/>
              <w:jc w:val="center"/>
            </w:pPr>
            <w:r>
              <w:lastRenderedPageBreak/>
              <w:t>единиц</w:t>
            </w:r>
          </w:p>
        </w:tc>
        <w:tc>
          <w:tcPr>
            <w:tcW w:w="1531" w:type="dxa"/>
            <w:vAlign w:val="center"/>
          </w:tcPr>
          <w:p w:rsidR="002370C8" w:rsidRDefault="002370C8">
            <w:pPr>
              <w:pStyle w:val="ConsPlusNormal"/>
              <w:jc w:val="center"/>
            </w:pPr>
            <w:r>
              <w:t>43</w:t>
            </w:r>
          </w:p>
        </w:tc>
        <w:tc>
          <w:tcPr>
            <w:tcW w:w="1531" w:type="dxa"/>
            <w:vAlign w:val="center"/>
          </w:tcPr>
          <w:p w:rsidR="002370C8" w:rsidRDefault="002370C8">
            <w:pPr>
              <w:pStyle w:val="ConsPlusNormal"/>
              <w:jc w:val="center"/>
            </w:pPr>
            <w:r>
              <w:t>46</w:t>
            </w:r>
          </w:p>
        </w:tc>
        <w:tc>
          <w:tcPr>
            <w:tcW w:w="1531" w:type="dxa"/>
            <w:vAlign w:val="center"/>
          </w:tcPr>
          <w:p w:rsidR="002370C8" w:rsidRDefault="002370C8">
            <w:pPr>
              <w:pStyle w:val="ConsPlusNormal"/>
              <w:jc w:val="center"/>
            </w:pPr>
            <w:r>
              <w:t>49</w:t>
            </w:r>
          </w:p>
        </w:tc>
        <w:tc>
          <w:tcPr>
            <w:tcW w:w="1531" w:type="dxa"/>
            <w:vAlign w:val="center"/>
          </w:tcPr>
          <w:p w:rsidR="002370C8" w:rsidRDefault="002370C8">
            <w:pPr>
              <w:pStyle w:val="ConsPlusNormal"/>
              <w:jc w:val="center"/>
            </w:pPr>
            <w:r>
              <w:t>52</w:t>
            </w:r>
          </w:p>
        </w:tc>
        <w:tc>
          <w:tcPr>
            <w:tcW w:w="1531" w:type="dxa"/>
            <w:vAlign w:val="center"/>
          </w:tcPr>
          <w:p w:rsidR="002370C8" w:rsidRDefault="002370C8">
            <w:pPr>
              <w:pStyle w:val="ConsPlusNormal"/>
              <w:jc w:val="center"/>
            </w:pPr>
            <w:r>
              <w:t>52</w:t>
            </w:r>
          </w:p>
        </w:tc>
      </w:tr>
      <w:tr w:rsidR="002370C8">
        <w:tc>
          <w:tcPr>
            <w:tcW w:w="907" w:type="dxa"/>
            <w:vAlign w:val="center"/>
          </w:tcPr>
          <w:p w:rsidR="002370C8" w:rsidRDefault="002370C8">
            <w:pPr>
              <w:pStyle w:val="ConsPlusNormal"/>
              <w:jc w:val="center"/>
            </w:pPr>
            <w:r>
              <w:t>2.9.</w:t>
            </w:r>
          </w:p>
        </w:tc>
        <w:tc>
          <w:tcPr>
            <w:tcW w:w="4365" w:type="dxa"/>
            <w:vAlign w:val="center"/>
          </w:tcPr>
          <w:p w:rsidR="002370C8" w:rsidRDefault="002370C8">
            <w:pPr>
              <w:pStyle w:val="ConsPlusNormal"/>
            </w:pPr>
            <w:r>
              <w:t>Количество уникальных социальных предприятий, включенных в реестр, в том числе получивших комплексные услуги и (или) финансовую поддержку в виде гранта</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68</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109</w:t>
            </w:r>
          </w:p>
        </w:tc>
        <w:tc>
          <w:tcPr>
            <w:tcW w:w="1531" w:type="dxa"/>
            <w:vAlign w:val="center"/>
          </w:tcPr>
          <w:p w:rsidR="002370C8" w:rsidRDefault="002370C8">
            <w:pPr>
              <w:pStyle w:val="ConsPlusNormal"/>
              <w:jc w:val="center"/>
            </w:pPr>
            <w:r>
              <w:t>127</w:t>
            </w:r>
          </w:p>
        </w:tc>
        <w:tc>
          <w:tcPr>
            <w:tcW w:w="1531" w:type="dxa"/>
            <w:vAlign w:val="center"/>
          </w:tcPr>
          <w:p w:rsidR="002370C8" w:rsidRDefault="002370C8">
            <w:pPr>
              <w:pStyle w:val="ConsPlusNormal"/>
              <w:jc w:val="center"/>
            </w:pPr>
            <w:r>
              <w:t>127</w:t>
            </w:r>
          </w:p>
        </w:tc>
      </w:tr>
      <w:tr w:rsidR="002370C8">
        <w:tc>
          <w:tcPr>
            <w:tcW w:w="907" w:type="dxa"/>
            <w:vAlign w:val="center"/>
          </w:tcPr>
          <w:p w:rsidR="002370C8" w:rsidRDefault="002370C8">
            <w:pPr>
              <w:pStyle w:val="ConsPlusNormal"/>
              <w:jc w:val="center"/>
            </w:pPr>
            <w:r>
              <w:t>2.10.</w:t>
            </w:r>
          </w:p>
        </w:tc>
        <w:tc>
          <w:tcPr>
            <w:tcW w:w="4365" w:type="dxa"/>
            <w:vAlign w:val="center"/>
          </w:tcPr>
          <w:p w:rsidR="002370C8" w:rsidRDefault="002370C8">
            <w:pPr>
              <w:pStyle w:val="ConsPlusNormal"/>
            </w:pPr>
            <w:r>
              <w:t>Количество уникальных граждан, желающих вести бизнес, начинающих и действующих предпринимателей, получивших услуги (ежегодно)</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419</w:t>
            </w:r>
          </w:p>
        </w:tc>
        <w:tc>
          <w:tcPr>
            <w:tcW w:w="1531" w:type="dxa"/>
            <w:vAlign w:val="center"/>
          </w:tcPr>
          <w:p w:rsidR="002370C8" w:rsidRDefault="002370C8">
            <w:pPr>
              <w:pStyle w:val="ConsPlusNormal"/>
              <w:jc w:val="center"/>
            </w:pPr>
            <w:r>
              <w:t>512</w:t>
            </w:r>
          </w:p>
        </w:tc>
        <w:tc>
          <w:tcPr>
            <w:tcW w:w="1531" w:type="dxa"/>
            <w:vAlign w:val="center"/>
          </w:tcPr>
          <w:p w:rsidR="002370C8" w:rsidRDefault="002370C8">
            <w:pPr>
              <w:pStyle w:val="ConsPlusNormal"/>
              <w:jc w:val="center"/>
            </w:pPr>
            <w:r>
              <w:t>694</w:t>
            </w:r>
          </w:p>
        </w:tc>
        <w:tc>
          <w:tcPr>
            <w:tcW w:w="1531" w:type="dxa"/>
            <w:vAlign w:val="center"/>
          </w:tcPr>
          <w:p w:rsidR="002370C8" w:rsidRDefault="002370C8">
            <w:pPr>
              <w:pStyle w:val="ConsPlusNormal"/>
              <w:jc w:val="center"/>
            </w:pPr>
            <w:r>
              <w:t>870</w:t>
            </w:r>
          </w:p>
        </w:tc>
        <w:tc>
          <w:tcPr>
            <w:tcW w:w="1531" w:type="dxa"/>
            <w:vAlign w:val="center"/>
          </w:tcPr>
          <w:p w:rsidR="002370C8" w:rsidRDefault="002370C8">
            <w:pPr>
              <w:pStyle w:val="ConsPlusNormal"/>
              <w:jc w:val="center"/>
            </w:pPr>
            <w:r>
              <w:t>870</w:t>
            </w:r>
          </w:p>
        </w:tc>
      </w:tr>
      <w:tr w:rsidR="002370C8">
        <w:tc>
          <w:tcPr>
            <w:tcW w:w="907" w:type="dxa"/>
            <w:vAlign w:val="center"/>
          </w:tcPr>
          <w:p w:rsidR="002370C8" w:rsidRDefault="002370C8">
            <w:pPr>
              <w:pStyle w:val="ConsPlusNormal"/>
              <w:jc w:val="center"/>
            </w:pPr>
            <w:r>
              <w:t>2.11.</w:t>
            </w:r>
          </w:p>
        </w:tc>
        <w:tc>
          <w:tcPr>
            <w:tcW w:w="4365" w:type="dxa"/>
            <w:vAlign w:val="center"/>
          </w:tcPr>
          <w:p w:rsidR="002370C8" w:rsidRDefault="002370C8">
            <w:pPr>
              <w:pStyle w:val="ConsPlusNormal"/>
            </w:pPr>
            <w:r>
              <w:t>Количество действующих микрозаймов, выданных микрофинансовыми организациями субъектам малого и среднего предпринимательства (ежегодно)</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487</w:t>
            </w:r>
          </w:p>
        </w:tc>
        <w:tc>
          <w:tcPr>
            <w:tcW w:w="1531" w:type="dxa"/>
            <w:vAlign w:val="center"/>
          </w:tcPr>
          <w:p w:rsidR="002370C8" w:rsidRDefault="002370C8">
            <w:pPr>
              <w:pStyle w:val="ConsPlusNormal"/>
              <w:jc w:val="center"/>
            </w:pPr>
            <w:r>
              <w:t>529</w:t>
            </w:r>
          </w:p>
        </w:tc>
        <w:tc>
          <w:tcPr>
            <w:tcW w:w="1531" w:type="dxa"/>
            <w:vAlign w:val="center"/>
          </w:tcPr>
          <w:p w:rsidR="002370C8" w:rsidRDefault="002370C8">
            <w:pPr>
              <w:pStyle w:val="ConsPlusNormal"/>
              <w:jc w:val="center"/>
            </w:pPr>
            <w:r>
              <w:t>557</w:t>
            </w:r>
          </w:p>
        </w:tc>
        <w:tc>
          <w:tcPr>
            <w:tcW w:w="1531" w:type="dxa"/>
            <w:vAlign w:val="center"/>
          </w:tcPr>
          <w:p w:rsidR="002370C8" w:rsidRDefault="002370C8">
            <w:pPr>
              <w:pStyle w:val="ConsPlusNormal"/>
              <w:jc w:val="center"/>
            </w:pPr>
            <w:r>
              <w:t>590</w:t>
            </w:r>
          </w:p>
        </w:tc>
        <w:tc>
          <w:tcPr>
            <w:tcW w:w="1531" w:type="dxa"/>
            <w:vAlign w:val="center"/>
          </w:tcPr>
          <w:p w:rsidR="002370C8" w:rsidRDefault="002370C8">
            <w:pPr>
              <w:pStyle w:val="ConsPlusNormal"/>
              <w:jc w:val="center"/>
            </w:pPr>
            <w:r>
              <w:t>590</w:t>
            </w:r>
          </w:p>
        </w:tc>
      </w:tr>
      <w:tr w:rsidR="002370C8">
        <w:tc>
          <w:tcPr>
            <w:tcW w:w="907" w:type="dxa"/>
            <w:vAlign w:val="center"/>
          </w:tcPr>
          <w:p w:rsidR="002370C8" w:rsidRDefault="002370C8">
            <w:pPr>
              <w:pStyle w:val="ConsPlusNormal"/>
              <w:jc w:val="center"/>
            </w:pPr>
            <w:r>
              <w:t>2.12.</w:t>
            </w:r>
          </w:p>
        </w:tc>
        <w:tc>
          <w:tcPr>
            <w:tcW w:w="4365" w:type="dxa"/>
            <w:vAlign w:val="center"/>
          </w:tcPr>
          <w:p w:rsidR="002370C8" w:rsidRDefault="002370C8">
            <w:pPr>
              <w:pStyle w:val="ConsPlusNormal"/>
            </w:pPr>
            <w:r>
              <w:t>Объем финансовой поддержки, оказанной субъектам малого и среднего предпринимательства, при гарантийной поддержке региональных гарантийных организаций</w:t>
            </w:r>
          </w:p>
        </w:tc>
        <w:tc>
          <w:tcPr>
            <w:tcW w:w="1361" w:type="dxa"/>
            <w:vAlign w:val="center"/>
          </w:tcPr>
          <w:p w:rsidR="002370C8" w:rsidRDefault="002370C8">
            <w:pPr>
              <w:pStyle w:val="ConsPlusNormal"/>
              <w:jc w:val="center"/>
            </w:pPr>
            <w:r>
              <w:t>млн рублей</w:t>
            </w:r>
          </w:p>
        </w:tc>
        <w:tc>
          <w:tcPr>
            <w:tcW w:w="1531" w:type="dxa"/>
            <w:vAlign w:val="center"/>
          </w:tcPr>
          <w:p w:rsidR="002370C8" w:rsidRDefault="002370C8">
            <w:pPr>
              <w:pStyle w:val="ConsPlusNormal"/>
              <w:jc w:val="center"/>
            </w:pPr>
            <w:r>
              <w:t>734,2479</w:t>
            </w:r>
          </w:p>
        </w:tc>
        <w:tc>
          <w:tcPr>
            <w:tcW w:w="1531" w:type="dxa"/>
            <w:vAlign w:val="center"/>
          </w:tcPr>
          <w:p w:rsidR="002370C8" w:rsidRDefault="002370C8">
            <w:pPr>
              <w:pStyle w:val="ConsPlusNormal"/>
              <w:jc w:val="center"/>
            </w:pPr>
            <w:r>
              <w:t>749,6763</w:t>
            </w:r>
          </w:p>
        </w:tc>
        <w:tc>
          <w:tcPr>
            <w:tcW w:w="1531" w:type="dxa"/>
            <w:vAlign w:val="center"/>
          </w:tcPr>
          <w:p w:rsidR="002370C8" w:rsidRDefault="002370C8">
            <w:pPr>
              <w:pStyle w:val="ConsPlusNormal"/>
              <w:jc w:val="center"/>
            </w:pPr>
            <w:r>
              <w:t>779,8316</w:t>
            </w:r>
          </w:p>
        </w:tc>
        <w:tc>
          <w:tcPr>
            <w:tcW w:w="1531" w:type="dxa"/>
            <w:vAlign w:val="center"/>
          </w:tcPr>
          <w:p w:rsidR="002370C8" w:rsidRDefault="002370C8">
            <w:pPr>
              <w:pStyle w:val="ConsPlusNormal"/>
              <w:jc w:val="center"/>
            </w:pPr>
            <w:r>
              <w:t>810,6883</w:t>
            </w:r>
          </w:p>
        </w:tc>
        <w:tc>
          <w:tcPr>
            <w:tcW w:w="1531" w:type="dxa"/>
            <w:vAlign w:val="center"/>
          </w:tcPr>
          <w:p w:rsidR="002370C8" w:rsidRDefault="002370C8">
            <w:pPr>
              <w:pStyle w:val="ConsPlusNormal"/>
              <w:jc w:val="center"/>
            </w:pPr>
            <w:r>
              <w:t>810,6883</w:t>
            </w:r>
          </w:p>
        </w:tc>
      </w:tr>
      <w:tr w:rsidR="002370C8">
        <w:tc>
          <w:tcPr>
            <w:tcW w:w="907" w:type="dxa"/>
            <w:vAlign w:val="center"/>
          </w:tcPr>
          <w:p w:rsidR="002370C8" w:rsidRDefault="002370C8">
            <w:pPr>
              <w:pStyle w:val="ConsPlusNormal"/>
              <w:jc w:val="center"/>
            </w:pPr>
            <w:r>
              <w:t>2.13.</w:t>
            </w:r>
          </w:p>
        </w:tc>
        <w:tc>
          <w:tcPr>
            <w:tcW w:w="4365" w:type="dxa"/>
            <w:vAlign w:val="center"/>
          </w:tcPr>
          <w:p w:rsidR="002370C8" w:rsidRDefault="002370C8">
            <w:pPr>
              <w:pStyle w:val="ConsPlusNormal"/>
            </w:pPr>
            <w:r>
              <w:t>Объем внебюджетных инвестиций в основной капитал субъектов малого и среднего предпринимательства, получивших доступ к производственным площадям и помещениям промышленных парков, технопарков</w:t>
            </w:r>
          </w:p>
        </w:tc>
        <w:tc>
          <w:tcPr>
            <w:tcW w:w="1361" w:type="dxa"/>
            <w:vAlign w:val="center"/>
          </w:tcPr>
          <w:p w:rsidR="002370C8" w:rsidRDefault="002370C8">
            <w:pPr>
              <w:pStyle w:val="ConsPlusNormal"/>
              <w:jc w:val="center"/>
            </w:pPr>
            <w:r>
              <w:t>млрд рублей</w:t>
            </w:r>
          </w:p>
        </w:tc>
        <w:tc>
          <w:tcPr>
            <w:tcW w:w="1531" w:type="dxa"/>
            <w:vAlign w:val="center"/>
          </w:tcPr>
          <w:p w:rsidR="002370C8" w:rsidRDefault="002370C8">
            <w:pPr>
              <w:pStyle w:val="ConsPlusNormal"/>
              <w:jc w:val="center"/>
            </w:pPr>
            <w:r>
              <w:t>0,100</w:t>
            </w:r>
          </w:p>
        </w:tc>
        <w:tc>
          <w:tcPr>
            <w:tcW w:w="1531" w:type="dxa"/>
            <w:vAlign w:val="center"/>
          </w:tcPr>
          <w:p w:rsidR="002370C8" w:rsidRDefault="002370C8">
            <w:pPr>
              <w:pStyle w:val="ConsPlusNormal"/>
              <w:jc w:val="center"/>
            </w:pPr>
            <w:r>
              <w:t>0,105</w:t>
            </w:r>
          </w:p>
        </w:tc>
        <w:tc>
          <w:tcPr>
            <w:tcW w:w="1531" w:type="dxa"/>
            <w:vAlign w:val="center"/>
          </w:tcPr>
          <w:p w:rsidR="002370C8" w:rsidRDefault="002370C8">
            <w:pPr>
              <w:pStyle w:val="ConsPlusNormal"/>
              <w:jc w:val="center"/>
            </w:pPr>
            <w:r>
              <w:t>0,11</w:t>
            </w:r>
          </w:p>
        </w:tc>
        <w:tc>
          <w:tcPr>
            <w:tcW w:w="1531" w:type="dxa"/>
            <w:vAlign w:val="center"/>
          </w:tcPr>
          <w:p w:rsidR="002370C8" w:rsidRDefault="002370C8">
            <w:pPr>
              <w:pStyle w:val="ConsPlusNormal"/>
              <w:jc w:val="center"/>
            </w:pPr>
            <w:r>
              <w:t>0,115</w:t>
            </w:r>
          </w:p>
        </w:tc>
        <w:tc>
          <w:tcPr>
            <w:tcW w:w="1531" w:type="dxa"/>
            <w:vAlign w:val="center"/>
          </w:tcPr>
          <w:p w:rsidR="002370C8" w:rsidRDefault="002370C8">
            <w:pPr>
              <w:pStyle w:val="ConsPlusNormal"/>
              <w:jc w:val="center"/>
            </w:pPr>
            <w:r>
              <w:t>0,115</w:t>
            </w:r>
          </w:p>
        </w:tc>
      </w:tr>
      <w:tr w:rsidR="002370C8">
        <w:tc>
          <w:tcPr>
            <w:tcW w:w="907" w:type="dxa"/>
            <w:vAlign w:val="center"/>
          </w:tcPr>
          <w:p w:rsidR="002370C8" w:rsidRDefault="002370C8">
            <w:pPr>
              <w:pStyle w:val="ConsPlusNormal"/>
              <w:jc w:val="center"/>
            </w:pPr>
            <w:r>
              <w:t>2.14.</w:t>
            </w:r>
          </w:p>
        </w:tc>
        <w:tc>
          <w:tcPr>
            <w:tcW w:w="4365" w:type="dxa"/>
            <w:vAlign w:val="center"/>
          </w:tcPr>
          <w:p w:rsidR="002370C8" w:rsidRDefault="002370C8">
            <w:pPr>
              <w:pStyle w:val="ConsPlusNormal"/>
            </w:pPr>
            <w:r>
              <w:t>Количество субъектов малого и среднего предпринимательства, ставших резидентами созданных промышленных парков, технопарков (нарастающим итогом)</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7</w:t>
            </w:r>
          </w:p>
        </w:tc>
        <w:tc>
          <w:tcPr>
            <w:tcW w:w="1531" w:type="dxa"/>
            <w:vAlign w:val="center"/>
          </w:tcPr>
          <w:p w:rsidR="002370C8" w:rsidRDefault="002370C8">
            <w:pPr>
              <w:pStyle w:val="ConsPlusNormal"/>
              <w:jc w:val="center"/>
            </w:pPr>
            <w:r>
              <w:t>10</w:t>
            </w:r>
          </w:p>
        </w:tc>
        <w:tc>
          <w:tcPr>
            <w:tcW w:w="1531" w:type="dxa"/>
            <w:vAlign w:val="center"/>
          </w:tcPr>
          <w:p w:rsidR="002370C8" w:rsidRDefault="002370C8">
            <w:pPr>
              <w:pStyle w:val="ConsPlusNormal"/>
              <w:jc w:val="center"/>
            </w:pPr>
            <w:r>
              <w:t>11</w:t>
            </w:r>
          </w:p>
        </w:tc>
        <w:tc>
          <w:tcPr>
            <w:tcW w:w="1531" w:type="dxa"/>
            <w:vAlign w:val="center"/>
          </w:tcPr>
          <w:p w:rsidR="002370C8" w:rsidRDefault="002370C8">
            <w:pPr>
              <w:pStyle w:val="ConsPlusNormal"/>
              <w:jc w:val="center"/>
            </w:pPr>
            <w:r>
              <w:t>16</w:t>
            </w:r>
          </w:p>
        </w:tc>
        <w:tc>
          <w:tcPr>
            <w:tcW w:w="1531" w:type="dxa"/>
            <w:vAlign w:val="center"/>
          </w:tcPr>
          <w:p w:rsidR="002370C8" w:rsidRDefault="002370C8">
            <w:pPr>
              <w:pStyle w:val="ConsPlusNormal"/>
              <w:jc w:val="center"/>
            </w:pPr>
            <w:r>
              <w:t>16</w:t>
            </w:r>
          </w:p>
        </w:tc>
      </w:tr>
      <w:tr w:rsidR="002370C8">
        <w:tc>
          <w:tcPr>
            <w:tcW w:w="907" w:type="dxa"/>
            <w:vAlign w:val="center"/>
          </w:tcPr>
          <w:p w:rsidR="002370C8" w:rsidRDefault="002370C8">
            <w:pPr>
              <w:pStyle w:val="ConsPlusNormal"/>
              <w:jc w:val="center"/>
            </w:pPr>
            <w:r>
              <w:lastRenderedPageBreak/>
              <w:t>2.15.</w:t>
            </w:r>
          </w:p>
        </w:tc>
        <w:tc>
          <w:tcPr>
            <w:tcW w:w="4365" w:type="dxa"/>
            <w:vAlign w:val="center"/>
          </w:tcPr>
          <w:p w:rsidR="002370C8" w:rsidRDefault="002370C8">
            <w:pPr>
              <w:pStyle w:val="ConsPlusNormal"/>
            </w:pPr>
            <w:r>
              <w:t>Количество субъектов малого и среднего предпринимательства, получивших комплексные услуги на единой площадке региональной инфраструктуры поддержки бизнеса, в том числе федеральными институтами развития (центрами компетенций), по единым требованиям к оказанию поддержки</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230</w:t>
            </w:r>
          </w:p>
        </w:tc>
        <w:tc>
          <w:tcPr>
            <w:tcW w:w="1531" w:type="dxa"/>
            <w:vAlign w:val="center"/>
          </w:tcPr>
          <w:p w:rsidR="002370C8" w:rsidRDefault="002370C8">
            <w:pPr>
              <w:pStyle w:val="ConsPlusNormal"/>
              <w:jc w:val="center"/>
            </w:pPr>
            <w:r>
              <w:t>309</w:t>
            </w:r>
          </w:p>
        </w:tc>
        <w:tc>
          <w:tcPr>
            <w:tcW w:w="1531" w:type="dxa"/>
            <w:vAlign w:val="center"/>
          </w:tcPr>
          <w:p w:rsidR="002370C8" w:rsidRDefault="002370C8">
            <w:pPr>
              <w:pStyle w:val="ConsPlusNormal"/>
              <w:jc w:val="center"/>
            </w:pPr>
            <w:r>
              <w:t>377</w:t>
            </w:r>
          </w:p>
        </w:tc>
        <w:tc>
          <w:tcPr>
            <w:tcW w:w="1531" w:type="dxa"/>
            <w:vAlign w:val="center"/>
          </w:tcPr>
          <w:p w:rsidR="002370C8" w:rsidRDefault="002370C8">
            <w:pPr>
              <w:pStyle w:val="ConsPlusNormal"/>
              <w:jc w:val="center"/>
            </w:pPr>
            <w:r>
              <w:t>468</w:t>
            </w:r>
          </w:p>
        </w:tc>
        <w:tc>
          <w:tcPr>
            <w:tcW w:w="1531" w:type="dxa"/>
            <w:vAlign w:val="center"/>
          </w:tcPr>
          <w:p w:rsidR="002370C8" w:rsidRDefault="002370C8">
            <w:pPr>
              <w:pStyle w:val="ConsPlusNormal"/>
              <w:jc w:val="center"/>
            </w:pPr>
            <w:r>
              <w:t>468</w:t>
            </w:r>
          </w:p>
        </w:tc>
      </w:tr>
      <w:tr w:rsidR="002370C8">
        <w:tc>
          <w:tcPr>
            <w:tcW w:w="907" w:type="dxa"/>
            <w:vAlign w:val="center"/>
          </w:tcPr>
          <w:p w:rsidR="002370C8" w:rsidRDefault="002370C8">
            <w:pPr>
              <w:pStyle w:val="ConsPlusNormal"/>
              <w:jc w:val="center"/>
            </w:pPr>
            <w:r>
              <w:t>2.16.</w:t>
            </w:r>
          </w:p>
        </w:tc>
        <w:tc>
          <w:tcPr>
            <w:tcW w:w="4365" w:type="dxa"/>
            <w:vAlign w:val="center"/>
          </w:tcPr>
          <w:p w:rsidR="002370C8" w:rsidRDefault="002370C8">
            <w:pPr>
              <w:pStyle w:val="ConsPlusNormal"/>
            </w:pPr>
            <w:r>
              <w:t>Ежегодный объем экспорта субъектов малого и среднего предпринимательства, получивших поддержку центров поддержки экспорта</w:t>
            </w:r>
          </w:p>
        </w:tc>
        <w:tc>
          <w:tcPr>
            <w:tcW w:w="1361" w:type="dxa"/>
            <w:vAlign w:val="center"/>
          </w:tcPr>
          <w:p w:rsidR="002370C8" w:rsidRDefault="002370C8">
            <w:pPr>
              <w:pStyle w:val="ConsPlusNormal"/>
              <w:jc w:val="center"/>
            </w:pPr>
            <w:r>
              <w:t>млрд долларов</w:t>
            </w:r>
          </w:p>
        </w:tc>
        <w:tc>
          <w:tcPr>
            <w:tcW w:w="1531" w:type="dxa"/>
            <w:vAlign w:val="center"/>
          </w:tcPr>
          <w:p w:rsidR="002370C8" w:rsidRDefault="002370C8">
            <w:pPr>
              <w:pStyle w:val="ConsPlusNormal"/>
              <w:jc w:val="center"/>
            </w:pPr>
            <w:r>
              <w:t>0,005</w:t>
            </w:r>
          </w:p>
        </w:tc>
        <w:tc>
          <w:tcPr>
            <w:tcW w:w="1531" w:type="dxa"/>
            <w:vAlign w:val="center"/>
          </w:tcPr>
          <w:p w:rsidR="002370C8" w:rsidRDefault="002370C8">
            <w:pPr>
              <w:pStyle w:val="ConsPlusNormal"/>
              <w:jc w:val="center"/>
            </w:pPr>
            <w:r>
              <w:t>0,0041</w:t>
            </w:r>
          </w:p>
        </w:tc>
        <w:tc>
          <w:tcPr>
            <w:tcW w:w="1531" w:type="dxa"/>
            <w:vAlign w:val="center"/>
          </w:tcPr>
          <w:p w:rsidR="002370C8" w:rsidRDefault="002370C8">
            <w:pPr>
              <w:pStyle w:val="ConsPlusNormal"/>
              <w:jc w:val="center"/>
            </w:pPr>
            <w:r>
              <w:t>0,0045</w:t>
            </w:r>
          </w:p>
        </w:tc>
        <w:tc>
          <w:tcPr>
            <w:tcW w:w="1531" w:type="dxa"/>
            <w:vAlign w:val="center"/>
          </w:tcPr>
          <w:p w:rsidR="002370C8" w:rsidRDefault="002370C8">
            <w:pPr>
              <w:pStyle w:val="ConsPlusNormal"/>
              <w:jc w:val="center"/>
            </w:pPr>
            <w:r>
              <w:t>0,0049</w:t>
            </w:r>
          </w:p>
        </w:tc>
        <w:tc>
          <w:tcPr>
            <w:tcW w:w="1531" w:type="dxa"/>
            <w:vAlign w:val="center"/>
          </w:tcPr>
          <w:p w:rsidR="002370C8" w:rsidRDefault="002370C8">
            <w:pPr>
              <w:pStyle w:val="ConsPlusNormal"/>
              <w:jc w:val="center"/>
            </w:pPr>
            <w:r>
              <w:t>0,0049</w:t>
            </w:r>
          </w:p>
        </w:tc>
      </w:tr>
      <w:tr w:rsidR="002370C8">
        <w:tc>
          <w:tcPr>
            <w:tcW w:w="907" w:type="dxa"/>
            <w:vAlign w:val="center"/>
          </w:tcPr>
          <w:p w:rsidR="002370C8" w:rsidRDefault="002370C8">
            <w:pPr>
              <w:pStyle w:val="ConsPlusNormal"/>
              <w:jc w:val="center"/>
            </w:pPr>
            <w:r>
              <w:t>2.17.</w:t>
            </w:r>
          </w:p>
        </w:tc>
        <w:tc>
          <w:tcPr>
            <w:tcW w:w="4365" w:type="dxa"/>
            <w:vAlign w:val="center"/>
          </w:tcPr>
          <w:p w:rsidR="002370C8" w:rsidRDefault="002370C8">
            <w:pPr>
              <w:pStyle w:val="ConsPlusNormal"/>
            </w:pPr>
            <w:r>
              <w:t>Количество субъектов малого и среднего предпринимательства - экспортеров, заключивших экспортные контракты по результатам услуг центров поддержки экспорта</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12</w:t>
            </w:r>
          </w:p>
        </w:tc>
        <w:tc>
          <w:tcPr>
            <w:tcW w:w="1531" w:type="dxa"/>
            <w:vAlign w:val="center"/>
          </w:tcPr>
          <w:p w:rsidR="002370C8" w:rsidRDefault="002370C8">
            <w:pPr>
              <w:pStyle w:val="ConsPlusNormal"/>
              <w:jc w:val="center"/>
            </w:pPr>
            <w:r>
              <w:t>9</w:t>
            </w:r>
          </w:p>
        </w:tc>
        <w:tc>
          <w:tcPr>
            <w:tcW w:w="1531" w:type="dxa"/>
            <w:vAlign w:val="center"/>
          </w:tcPr>
          <w:p w:rsidR="002370C8" w:rsidRDefault="002370C8">
            <w:pPr>
              <w:pStyle w:val="ConsPlusNormal"/>
              <w:jc w:val="center"/>
            </w:pPr>
            <w:r>
              <w:t>9</w:t>
            </w:r>
          </w:p>
        </w:tc>
        <w:tc>
          <w:tcPr>
            <w:tcW w:w="1531" w:type="dxa"/>
            <w:vAlign w:val="center"/>
          </w:tcPr>
          <w:p w:rsidR="002370C8" w:rsidRDefault="002370C8">
            <w:pPr>
              <w:pStyle w:val="ConsPlusNormal"/>
              <w:jc w:val="center"/>
            </w:pPr>
            <w:r>
              <w:t>9</w:t>
            </w:r>
          </w:p>
        </w:tc>
        <w:tc>
          <w:tcPr>
            <w:tcW w:w="1531" w:type="dxa"/>
            <w:vAlign w:val="center"/>
          </w:tcPr>
          <w:p w:rsidR="002370C8" w:rsidRDefault="002370C8">
            <w:pPr>
              <w:pStyle w:val="ConsPlusNormal"/>
              <w:jc w:val="center"/>
            </w:pPr>
            <w:r>
              <w:t>9</w:t>
            </w:r>
          </w:p>
        </w:tc>
      </w:tr>
      <w:tr w:rsidR="002370C8">
        <w:tc>
          <w:tcPr>
            <w:tcW w:w="14288" w:type="dxa"/>
            <w:gridSpan w:val="8"/>
            <w:vAlign w:val="center"/>
          </w:tcPr>
          <w:p w:rsidR="002370C8" w:rsidRDefault="002370C8">
            <w:pPr>
              <w:pStyle w:val="ConsPlusNormal"/>
              <w:jc w:val="center"/>
            </w:pPr>
            <w:r>
              <w:t>Подпрограмма 3 "Развитие промышленности, внешнеэкономической деятельности, конкуренции"</w:t>
            </w:r>
          </w:p>
        </w:tc>
      </w:tr>
      <w:tr w:rsidR="002370C8">
        <w:tc>
          <w:tcPr>
            <w:tcW w:w="907" w:type="dxa"/>
            <w:vAlign w:val="center"/>
          </w:tcPr>
          <w:p w:rsidR="002370C8" w:rsidRDefault="002370C8">
            <w:pPr>
              <w:pStyle w:val="ConsPlusNormal"/>
              <w:jc w:val="center"/>
            </w:pPr>
            <w:r>
              <w:t>3.1.</w:t>
            </w:r>
          </w:p>
        </w:tc>
        <w:tc>
          <w:tcPr>
            <w:tcW w:w="4365" w:type="dxa"/>
            <w:vAlign w:val="center"/>
          </w:tcPr>
          <w:p w:rsidR="002370C8" w:rsidRDefault="002370C8">
            <w:pPr>
              <w:pStyle w:val="ConsPlusNormal"/>
            </w:pPr>
            <w:r>
              <w:t>Объем экспорта Камчатского края</w:t>
            </w:r>
          </w:p>
        </w:tc>
        <w:tc>
          <w:tcPr>
            <w:tcW w:w="1361" w:type="dxa"/>
            <w:vAlign w:val="center"/>
          </w:tcPr>
          <w:p w:rsidR="002370C8" w:rsidRDefault="002370C8">
            <w:pPr>
              <w:pStyle w:val="ConsPlusNormal"/>
              <w:jc w:val="center"/>
            </w:pPr>
            <w:r>
              <w:t>млн. долл. США</w:t>
            </w:r>
          </w:p>
        </w:tc>
        <w:tc>
          <w:tcPr>
            <w:tcW w:w="1531" w:type="dxa"/>
            <w:vAlign w:val="center"/>
          </w:tcPr>
          <w:p w:rsidR="002370C8" w:rsidRDefault="002370C8">
            <w:pPr>
              <w:pStyle w:val="ConsPlusNormal"/>
              <w:jc w:val="center"/>
            </w:pPr>
            <w:r>
              <w:t>850,00</w:t>
            </w:r>
          </w:p>
        </w:tc>
        <w:tc>
          <w:tcPr>
            <w:tcW w:w="1531" w:type="dxa"/>
            <w:vAlign w:val="center"/>
          </w:tcPr>
          <w:p w:rsidR="002370C8" w:rsidRDefault="002370C8">
            <w:pPr>
              <w:pStyle w:val="ConsPlusNormal"/>
              <w:jc w:val="center"/>
            </w:pPr>
            <w:r>
              <w:t>900,00</w:t>
            </w:r>
          </w:p>
        </w:tc>
        <w:tc>
          <w:tcPr>
            <w:tcW w:w="1531" w:type="dxa"/>
            <w:vAlign w:val="center"/>
          </w:tcPr>
          <w:p w:rsidR="002370C8" w:rsidRDefault="002370C8">
            <w:pPr>
              <w:pStyle w:val="ConsPlusNormal"/>
              <w:jc w:val="center"/>
            </w:pPr>
            <w:r>
              <w:t>945,00</w:t>
            </w:r>
          </w:p>
        </w:tc>
        <w:tc>
          <w:tcPr>
            <w:tcW w:w="1531" w:type="dxa"/>
            <w:vAlign w:val="center"/>
          </w:tcPr>
          <w:p w:rsidR="002370C8" w:rsidRDefault="002370C8">
            <w:pPr>
              <w:pStyle w:val="ConsPlusNormal"/>
              <w:jc w:val="center"/>
            </w:pPr>
            <w:r>
              <w:t>1 000,00</w:t>
            </w:r>
          </w:p>
        </w:tc>
        <w:tc>
          <w:tcPr>
            <w:tcW w:w="1531" w:type="dxa"/>
            <w:vAlign w:val="center"/>
          </w:tcPr>
          <w:p w:rsidR="002370C8" w:rsidRDefault="002370C8">
            <w:pPr>
              <w:pStyle w:val="ConsPlusNormal"/>
              <w:jc w:val="center"/>
            </w:pPr>
            <w:r>
              <w:t>1 100,00</w:t>
            </w:r>
          </w:p>
        </w:tc>
      </w:tr>
      <w:tr w:rsidR="002370C8">
        <w:tc>
          <w:tcPr>
            <w:tcW w:w="907" w:type="dxa"/>
            <w:vAlign w:val="center"/>
          </w:tcPr>
          <w:p w:rsidR="002370C8" w:rsidRDefault="002370C8">
            <w:pPr>
              <w:pStyle w:val="ConsPlusNormal"/>
              <w:jc w:val="center"/>
            </w:pPr>
            <w:r>
              <w:t>3.2.</w:t>
            </w:r>
          </w:p>
        </w:tc>
        <w:tc>
          <w:tcPr>
            <w:tcW w:w="4365" w:type="dxa"/>
            <w:vAlign w:val="center"/>
          </w:tcPr>
          <w:p w:rsidR="002370C8" w:rsidRDefault="002370C8">
            <w:pPr>
              <w:pStyle w:val="ConsPlusNormal"/>
            </w:pPr>
            <w:r>
              <w:t>Количество экспортеров Камчатского края</w:t>
            </w:r>
          </w:p>
        </w:tc>
        <w:tc>
          <w:tcPr>
            <w:tcW w:w="1361" w:type="dxa"/>
            <w:vAlign w:val="center"/>
          </w:tcPr>
          <w:p w:rsidR="002370C8" w:rsidRDefault="002370C8">
            <w:pPr>
              <w:pStyle w:val="ConsPlusNormal"/>
              <w:jc w:val="center"/>
            </w:pPr>
            <w:r>
              <w:t>ед.</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97</w:t>
            </w:r>
          </w:p>
        </w:tc>
        <w:tc>
          <w:tcPr>
            <w:tcW w:w="1531" w:type="dxa"/>
            <w:vAlign w:val="center"/>
          </w:tcPr>
          <w:p w:rsidR="002370C8" w:rsidRDefault="002370C8">
            <w:pPr>
              <w:pStyle w:val="ConsPlusNormal"/>
              <w:jc w:val="center"/>
            </w:pPr>
            <w:r>
              <w:t>110</w:t>
            </w:r>
          </w:p>
        </w:tc>
        <w:tc>
          <w:tcPr>
            <w:tcW w:w="1531" w:type="dxa"/>
            <w:vAlign w:val="center"/>
          </w:tcPr>
          <w:p w:rsidR="002370C8" w:rsidRDefault="002370C8">
            <w:pPr>
              <w:pStyle w:val="ConsPlusNormal"/>
              <w:jc w:val="center"/>
            </w:pPr>
            <w:r>
              <w:t>120</w:t>
            </w:r>
          </w:p>
        </w:tc>
        <w:tc>
          <w:tcPr>
            <w:tcW w:w="1531" w:type="dxa"/>
            <w:vAlign w:val="center"/>
          </w:tcPr>
          <w:p w:rsidR="002370C8" w:rsidRDefault="002370C8">
            <w:pPr>
              <w:pStyle w:val="ConsPlusNormal"/>
              <w:jc w:val="center"/>
            </w:pPr>
            <w:r>
              <w:t>130</w:t>
            </w:r>
          </w:p>
        </w:tc>
      </w:tr>
      <w:tr w:rsidR="002370C8">
        <w:tc>
          <w:tcPr>
            <w:tcW w:w="907" w:type="dxa"/>
            <w:vAlign w:val="center"/>
          </w:tcPr>
          <w:p w:rsidR="002370C8" w:rsidRDefault="002370C8">
            <w:pPr>
              <w:pStyle w:val="ConsPlusNormal"/>
              <w:jc w:val="center"/>
            </w:pPr>
            <w:r>
              <w:t>3.3.</w:t>
            </w:r>
          </w:p>
        </w:tc>
        <w:tc>
          <w:tcPr>
            <w:tcW w:w="4365" w:type="dxa"/>
            <w:vAlign w:val="center"/>
          </w:tcPr>
          <w:p w:rsidR="002370C8" w:rsidRDefault="002370C8">
            <w:pPr>
              <w:pStyle w:val="ConsPlusNormal"/>
            </w:pPr>
            <w:r>
              <w:t>Количество юридических лиц и индивидуальных предпринимателей, получивших статус резидента ТОР "Камчатка"</w:t>
            </w:r>
          </w:p>
        </w:tc>
        <w:tc>
          <w:tcPr>
            <w:tcW w:w="1361" w:type="dxa"/>
            <w:vAlign w:val="center"/>
          </w:tcPr>
          <w:p w:rsidR="002370C8" w:rsidRDefault="002370C8">
            <w:pPr>
              <w:pStyle w:val="ConsPlusNormal"/>
              <w:jc w:val="center"/>
            </w:pPr>
            <w:r>
              <w:t>ед.</w:t>
            </w:r>
          </w:p>
        </w:tc>
        <w:tc>
          <w:tcPr>
            <w:tcW w:w="1531" w:type="dxa"/>
            <w:vAlign w:val="center"/>
          </w:tcPr>
          <w:p w:rsidR="002370C8" w:rsidRDefault="002370C8">
            <w:pPr>
              <w:pStyle w:val="ConsPlusNormal"/>
              <w:jc w:val="center"/>
            </w:pPr>
            <w:r>
              <w:t>6</w:t>
            </w:r>
          </w:p>
        </w:tc>
        <w:tc>
          <w:tcPr>
            <w:tcW w:w="1531" w:type="dxa"/>
            <w:vAlign w:val="center"/>
          </w:tcPr>
          <w:p w:rsidR="002370C8" w:rsidRDefault="002370C8">
            <w:pPr>
              <w:pStyle w:val="ConsPlusNormal"/>
              <w:jc w:val="center"/>
            </w:pPr>
            <w:r>
              <w:t>5</w:t>
            </w:r>
          </w:p>
        </w:tc>
        <w:tc>
          <w:tcPr>
            <w:tcW w:w="1531" w:type="dxa"/>
            <w:vAlign w:val="center"/>
          </w:tcPr>
          <w:p w:rsidR="002370C8" w:rsidRDefault="002370C8">
            <w:pPr>
              <w:pStyle w:val="ConsPlusNormal"/>
              <w:jc w:val="center"/>
            </w:pPr>
            <w:r>
              <w:t>4</w:t>
            </w:r>
          </w:p>
        </w:tc>
        <w:tc>
          <w:tcPr>
            <w:tcW w:w="1531" w:type="dxa"/>
            <w:vAlign w:val="center"/>
          </w:tcPr>
          <w:p w:rsidR="002370C8" w:rsidRDefault="002370C8">
            <w:pPr>
              <w:pStyle w:val="ConsPlusNormal"/>
              <w:jc w:val="center"/>
            </w:pPr>
            <w:r>
              <w:t>3</w:t>
            </w:r>
          </w:p>
        </w:tc>
        <w:tc>
          <w:tcPr>
            <w:tcW w:w="1531" w:type="dxa"/>
            <w:vAlign w:val="center"/>
          </w:tcPr>
          <w:p w:rsidR="002370C8" w:rsidRDefault="002370C8">
            <w:pPr>
              <w:pStyle w:val="ConsPlusNormal"/>
              <w:jc w:val="center"/>
            </w:pPr>
            <w:r>
              <w:t>2</w:t>
            </w:r>
          </w:p>
        </w:tc>
      </w:tr>
      <w:tr w:rsidR="002370C8">
        <w:tc>
          <w:tcPr>
            <w:tcW w:w="907" w:type="dxa"/>
            <w:vAlign w:val="center"/>
          </w:tcPr>
          <w:p w:rsidR="002370C8" w:rsidRDefault="002370C8">
            <w:pPr>
              <w:pStyle w:val="ConsPlusNormal"/>
              <w:jc w:val="center"/>
            </w:pPr>
            <w:r>
              <w:t>3.4.</w:t>
            </w:r>
          </w:p>
        </w:tc>
        <w:tc>
          <w:tcPr>
            <w:tcW w:w="4365" w:type="dxa"/>
            <w:vAlign w:val="center"/>
          </w:tcPr>
          <w:p w:rsidR="002370C8" w:rsidRDefault="002370C8">
            <w:pPr>
              <w:pStyle w:val="ConsPlusNormal"/>
            </w:pPr>
            <w:r>
              <w:t>Количество действующих промышленных парков или промышленных площадок на территории Камчатского края</w:t>
            </w:r>
          </w:p>
        </w:tc>
        <w:tc>
          <w:tcPr>
            <w:tcW w:w="1361" w:type="dxa"/>
            <w:vAlign w:val="center"/>
          </w:tcPr>
          <w:p w:rsidR="002370C8" w:rsidRDefault="002370C8">
            <w:pPr>
              <w:pStyle w:val="ConsPlusNormal"/>
              <w:jc w:val="center"/>
            </w:pPr>
            <w:r>
              <w:t>ед.</w:t>
            </w:r>
          </w:p>
        </w:tc>
        <w:tc>
          <w:tcPr>
            <w:tcW w:w="1531" w:type="dxa"/>
            <w:vAlign w:val="center"/>
          </w:tcPr>
          <w:p w:rsidR="002370C8" w:rsidRDefault="002370C8">
            <w:pPr>
              <w:pStyle w:val="ConsPlusNormal"/>
              <w:jc w:val="center"/>
            </w:pPr>
            <w:r>
              <w:t>1</w:t>
            </w:r>
          </w:p>
        </w:tc>
        <w:tc>
          <w:tcPr>
            <w:tcW w:w="1531" w:type="dxa"/>
            <w:vAlign w:val="center"/>
          </w:tcPr>
          <w:p w:rsidR="002370C8" w:rsidRDefault="002370C8">
            <w:pPr>
              <w:pStyle w:val="ConsPlusNormal"/>
              <w:jc w:val="center"/>
            </w:pPr>
            <w:r>
              <w:t>1</w:t>
            </w:r>
          </w:p>
        </w:tc>
        <w:tc>
          <w:tcPr>
            <w:tcW w:w="1531" w:type="dxa"/>
            <w:vAlign w:val="center"/>
          </w:tcPr>
          <w:p w:rsidR="002370C8" w:rsidRDefault="002370C8">
            <w:pPr>
              <w:pStyle w:val="ConsPlusNormal"/>
              <w:jc w:val="center"/>
            </w:pPr>
            <w:r>
              <w:t>1</w:t>
            </w:r>
          </w:p>
        </w:tc>
        <w:tc>
          <w:tcPr>
            <w:tcW w:w="1531" w:type="dxa"/>
            <w:vAlign w:val="center"/>
          </w:tcPr>
          <w:p w:rsidR="002370C8" w:rsidRDefault="002370C8">
            <w:pPr>
              <w:pStyle w:val="ConsPlusNormal"/>
              <w:jc w:val="center"/>
            </w:pPr>
            <w:r>
              <w:t>1</w:t>
            </w:r>
          </w:p>
        </w:tc>
        <w:tc>
          <w:tcPr>
            <w:tcW w:w="1531" w:type="dxa"/>
            <w:vAlign w:val="center"/>
          </w:tcPr>
          <w:p w:rsidR="002370C8" w:rsidRDefault="002370C8">
            <w:pPr>
              <w:pStyle w:val="ConsPlusNormal"/>
              <w:jc w:val="center"/>
            </w:pPr>
            <w:r>
              <w:t>1</w:t>
            </w:r>
          </w:p>
        </w:tc>
      </w:tr>
      <w:tr w:rsidR="002370C8">
        <w:tc>
          <w:tcPr>
            <w:tcW w:w="907" w:type="dxa"/>
            <w:vAlign w:val="center"/>
          </w:tcPr>
          <w:p w:rsidR="002370C8" w:rsidRDefault="002370C8">
            <w:pPr>
              <w:pStyle w:val="ConsPlusNormal"/>
              <w:jc w:val="center"/>
            </w:pPr>
            <w:r>
              <w:lastRenderedPageBreak/>
              <w:t>3.5.</w:t>
            </w:r>
          </w:p>
        </w:tc>
        <w:tc>
          <w:tcPr>
            <w:tcW w:w="4365" w:type="dxa"/>
            <w:vAlign w:val="center"/>
          </w:tcPr>
          <w:p w:rsidR="002370C8" w:rsidRDefault="002370C8">
            <w:pPr>
              <w:pStyle w:val="ConsPlusNormal"/>
            </w:pPr>
            <w:r>
              <w:t>Количество подготовленных управленческих кадров для организаций народного хозяйства Камчатского края</w:t>
            </w:r>
          </w:p>
        </w:tc>
        <w:tc>
          <w:tcPr>
            <w:tcW w:w="1361" w:type="dxa"/>
            <w:vAlign w:val="center"/>
          </w:tcPr>
          <w:p w:rsidR="002370C8" w:rsidRDefault="002370C8">
            <w:pPr>
              <w:pStyle w:val="ConsPlusNormal"/>
              <w:jc w:val="center"/>
            </w:pPr>
            <w:r>
              <w:t>чел.</w:t>
            </w:r>
          </w:p>
        </w:tc>
        <w:tc>
          <w:tcPr>
            <w:tcW w:w="1531" w:type="dxa"/>
            <w:vAlign w:val="center"/>
          </w:tcPr>
          <w:p w:rsidR="002370C8" w:rsidRDefault="002370C8">
            <w:pPr>
              <w:pStyle w:val="ConsPlusNormal"/>
              <w:jc w:val="center"/>
            </w:pPr>
            <w:r>
              <w:t>2</w:t>
            </w:r>
          </w:p>
        </w:tc>
        <w:tc>
          <w:tcPr>
            <w:tcW w:w="1531" w:type="dxa"/>
            <w:vAlign w:val="center"/>
          </w:tcPr>
          <w:p w:rsidR="002370C8" w:rsidRDefault="002370C8">
            <w:pPr>
              <w:pStyle w:val="ConsPlusNormal"/>
              <w:jc w:val="center"/>
            </w:pPr>
            <w:r>
              <w:t>2</w:t>
            </w:r>
          </w:p>
        </w:tc>
        <w:tc>
          <w:tcPr>
            <w:tcW w:w="1531" w:type="dxa"/>
            <w:vAlign w:val="center"/>
          </w:tcPr>
          <w:p w:rsidR="002370C8" w:rsidRDefault="002370C8">
            <w:pPr>
              <w:pStyle w:val="ConsPlusNormal"/>
              <w:jc w:val="center"/>
            </w:pPr>
            <w:r>
              <w:t>2</w:t>
            </w:r>
          </w:p>
        </w:tc>
        <w:tc>
          <w:tcPr>
            <w:tcW w:w="1531" w:type="dxa"/>
            <w:vAlign w:val="center"/>
          </w:tcPr>
          <w:p w:rsidR="002370C8" w:rsidRDefault="002370C8">
            <w:pPr>
              <w:pStyle w:val="ConsPlusNormal"/>
              <w:jc w:val="center"/>
            </w:pPr>
            <w:r>
              <w:t>2</w:t>
            </w:r>
          </w:p>
        </w:tc>
        <w:tc>
          <w:tcPr>
            <w:tcW w:w="1531" w:type="dxa"/>
            <w:vAlign w:val="center"/>
          </w:tcPr>
          <w:p w:rsidR="002370C8" w:rsidRDefault="002370C8">
            <w:pPr>
              <w:pStyle w:val="ConsPlusNormal"/>
              <w:jc w:val="center"/>
            </w:pPr>
            <w:r>
              <w:t>2</w:t>
            </w:r>
          </w:p>
        </w:tc>
      </w:tr>
      <w:tr w:rsidR="002370C8">
        <w:tc>
          <w:tcPr>
            <w:tcW w:w="14288" w:type="dxa"/>
            <w:gridSpan w:val="8"/>
            <w:vAlign w:val="center"/>
          </w:tcPr>
          <w:p w:rsidR="002370C8" w:rsidRDefault="002370C8">
            <w:pPr>
              <w:pStyle w:val="ConsPlusNormal"/>
              <w:jc w:val="center"/>
            </w:pPr>
            <w:r>
              <w:t>Подпрограмма 4 "Обеспечение доступности энергетических ресурсов"</w:t>
            </w:r>
          </w:p>
        </w:tc>
      </w:tr>
      <w:tr w:rsidR="002370C8">
        <w:tc>
          <w:tcPr>
            <w:tcW w:w="907" w:type="dxa"/>
            <w:vAlign w:val="center"/>
          </w:tcPr>
          <w:p w:rsidR="002370C8" w:rsidRDefault="002370C8">
            <w:pPr>
              <w:pStyle w:val="ConsPlusNormal"/>
              <w:jc w:val="center"/>
            </w:pPr>
            <w:r>
              <w:t>4.1.</w:t>
            </w:r>
          </w:p>
        </w:tc>
        <w:tc>
          <w:tcPr>
            <w:tcW w:w="4365" w:type="dxa"/>
            <w:vAlign w:val="center"/>
          </w:tcPr>
          <w:p w:rsidR="002370C8" w:rsidRDefault="002370C8">
            <w:pPr>
              <w:pStyle w:val="ConsPlusNormal"/>
            </w:pPr>
            <w:r>
              <w:t>Отношение темпа роста регулируемых тарифов и цен к прогнозу социально-экономического развития Камчатского края, одобренному Правительством Камчатского края</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100</w:t>
            </w:r>
          </w:p>
        </w:tc>
        <w:tc>
          <w:tcPr>
            <w:tcW w:w="1531" w:type="dxa"/>
            <w:vAlign w:val="center"/>
          </w:tcPr>
          <w:p w:rsidR="002370C8" w:rsidRDefault="002370C8">
            <w:pPr>
              <w:pStyle w:val="ConsPlusNormal"/>
              <w:jc w:val="center"/>
            </w:pPr>
            <w:r>
              <w:t>100</w:t>
            </w:r>
          </w:p>
        </w:tc>
        <w:tc>
          <w:tcPr>
            <w:tcW w:w="1531" w:type="dxa"/>
            <w:vAlign w:val="center"/>
          </w:tcPr>
          <w:p w:rsidR="002370C8" w:rsidRDefault="002370C8">
            <w:pPr>
              <w:pStyle w:val="ConsPlusNormal"/>
              <w:jc w:val="center"/>
            </w:pPr>
            <w:r>
              <w:t>100</w:t>
            </w:r>
          </w:p>
        </w:tc>
        <w:tc>
          <w:tcPr>
            <w:tcW w:w="1531" w:type="dxa"/>
            <w:vAlign w:val="center"/>
          </w:tcPr>
          <w:p w:rsidR="002370C8" w:rsidRDefault="002370C8">
            <w:pPr>
              <w:pStyle w:val="ConsPlusNormal"/>
              <w:jc w:val="center"/>
            </w:pPr>
            <w:r>
              <w:t>100</w:t>
            </w:r>
          </w:p>
        </w:tc>
        <w:tc>
          <w:tcPr>
            <w:tcW w:w="1531" w:type="dxa"/>
            <w:vAlign w:val="center"/>
          </w:tcPr>
          <w:p w:rsidR="002370C8" w:rsidRDefault="002370C8">
            <w:pPr>
              <w:pStyle w:val="ConsPlusNormal"/>
              <w:jc w:val="center"/>
            </w:pPr>
            <w:r>
              <w:t>100</w:t>
            </w:r>
          </w:p>
        </w:tc>
      </w:tr>
      <w:tr w:rsidR="002370C8">
        <w:tc>
          <w:tcPr>
            <w:tcW w:w="14288" w:type="dxa"/>
            <w:gridSpan w:val="8"/>
            <w:vAlign w:val="center"/>
          </w:tcPr>
          <w:p w:rsidR="002370C8" w:rsidRDefault="002370C8">
            <w:pPr>
              <w:pStyle w:val="ConsPlusNormal"/>
              <w:jc w:val="center"/>
            </w:pPr>
            <w:r>
              <w:t>Подпрограмма 5 "Снижение административных барьеров, повышение качества предоставления и доступности государственных услуг в Камчатском крае"</w:t>
            </w:r>
          </w:p>
        </w:tc>
      </w:tr>
      <w:tr w:rsidR="002370C8">
        <w:tc>
          <w:tcPr>
            <w:tcW w:w="907" w:type="dxa"/>
            <w:vAlign w:val="center"/>
          </w:tcPr>
          <w:p w:rsidR="002370C8" w:rsidRDefault="002370C8">
            <w:pPr>
              <w:pStyle w:val="ConsPlusNormal"/>
              <w:jc w:val="center"/>
            </w:pPr>
            <w:r>
              <w:t>5.1.</w:t>
            </w:r>
          </w:p>
        </w:tc>
        <w:tc>
          <w:tcPr>
            <w:tcW w:w="4365" w:type="dxa"/>
            <w:vAlign w:val="center"/>
          </w:tcPr>
          <w:p w:rsidR="002370C8" w:rsidRDefault="002370C8">
            <w:pPr>
              <w:pStyle w:val="ConsPlusNormal"/>
            </w:pPr>
            <w:r>
              <w:t>Уровень удовлетворенности населения Камчатского края качеством предоставления государственных и муниципальных услуг</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90</w:t>
            </w:r>
          </w:p>
        </w:tc>
        <w:tc>
          <w:tcPr>
            <w:tcW w:w="1531" w:type="dxa"/>
            <w:vAlign w:val="center"/>
          </w:tcPr>
          <w:p w:rsidR="002370C8" w:rsidRDefault="002370C8">
            <w:pPr>
              <w:pStyle w:val="ConsPlusNormal"/>
              <w:jc w:val="center"/>
            </w:pPr>
            <w:r>
              <w:t>90</w:t>
            </w:r>
          </w:p>
        </w:tc>
      </w:tr>
      <w:tr w:rsidR="002370C8">
        <w:tc>
          <w:tcPr>
            <w:tcW w:w="907" w:type="dxa"/>
            <w:vAlign w:val="center"/>
          </w:tcPr>
          <w:p w:rsidR="002370C8" w:rsidRDefault="002370C8">
            <w:pPr>
              <w:pStyle w:val="ConsPlusNormal"/>
              <w:jc w:val="center"/>
            </w:pPr>
            <w:r>
              <w:t>5.2.</w:t>
            </w:r>
          </w:p>
        </w:tc>
        <w:tc>
          <w:tcPr>
            <w:tcW w:w="4365" w:type="dxa"/>
            <w:vAlign w:val="center"/>
          </w:tcPr>
          <w:p w:rsidR="002370C8" w:rsidRDefault="002370C8">
            <w:pPr>
              <w:pStyle w:val="ConsPlusNormal"/>
            </w:pPr>
            <w: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93</w:t>
            </w:r>
          </w:p>
        </w:tc>
        <w:tc>
          <w:tcPr>
            <w:tcW w:w="1531" w:type="dxa"/>
            <w:vAlign w:val="center"/>
          </w:tcPr>
          <w:p w:rsidR="002370C8" w:rsidRDefault="002370C8">
            <w:pPr>
              <w:pStyle w:val="ConsPlusNormal"/>
              <w:jc w:val="center"/>
            </w:pPr>
            <w:r>
              <w:t>93</w:t>
            </w:r>
          </w:p>
        </w:tc>
        <w:tc>
          <w:tcPr>
            <w:tcW w:w="1531" w:type="dxa"/>
            <w:vAlign w:val="center"/>
          </w:tcPr>
          <w:p w:rsidR="002370C8" w:rsidRDefault="002370C8">
            <w:pPr>
              <w:pStyle w:val="ConsPlusNormal"/>
              <w:jc w:val="center"/>
            </w:pPr>
            <w:r>
              <w:t>93</w:t>
            </w:r>
          </w:p>
        </w:tc>
        <w:tc>
          <w:tcPr>
            <w:tcW w:w="1531" w:type="dxa"/>
            <w:vAlign w:val="center"/>
          </w:tcPr>
          <w:p w:rsidR="002370C8" w:rsidRDefault="002370C8">
            <w:pPr>
              <w:pStyle w:val="ConsPlusNormal"/>
              <w:jc w:val="center"/>
            </w:pPr>
            <w:r>
              <w:t>93</w:t>
            </w:r>
          </w:p>
        </w:tc>
        <w:tc>
          <w:tcPr>
            <w:tcW w:w="1531" w:type="dxa"/>
            <w:vAlign w:val="center"/>
          </w:tcPr>
          <w:p w:rsidR="002370C8" w:rsidRDefault="002370C8">
            <w:pPr>
              <w:pStyle w:val="ConsPlusNormal"/>
              <w:jc w:val="center"/>
            </w:pPr>
            <w:r>
              <w:t>93</w:t>
            </w:r>
          </w:p>
        </w:tc>
      </w:tr>
      <w:tr w:rsidR="002370C8">
        <w:tc>
          <w:tcPr>
            <w:tcW w:w="907" w:type="dxa"/>
            <w:vAlign w:val="center"/>
          </w:tcPr>
          <w:p w:rsidR="002370C8" w:rsidRDefault="002370C8">
            <w:pPr>
              <w:pStyle w:val="ConsPlusNormal"/>
              <w:jc w:val="center"/>
            </w:pPr>
            <w:r>
              <w:t>5.3.</w:t>
            </w:r>
          </w:p>
        </w:tc>
        <w:tc>
          <w:tcPr>
            <w:tcW w:w="4365" w:type="dxa"/>
            <w:vAlign w:val="center"/>
          </w:tcPr>
          <w:p w:rsidR="002370C8" w:rsidRDefault="002370C8">
            <w:pPr>
              <w:pStyle w:val="ConsPlusNormal"/>
            </w:pPr>
            <w:r>
              <w:t>Доля респондентов, отметивших положительную тенденцию в области повышения качества контрольно-надзорной деятельности органов государственной власти в Камчатском крае</w:t>
            </w:r>
          </w:p>
        </w:tc>
        <w:tc>
          <w:tcPr>
            <w:tcW w:w="136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50</w:t>
            </w:r>
          </w:p>
        </w:tc>
        <w:tc>
          <w:tcPr>
            <w:tcW w:w="1531" w:type="dxa"/>
            <w:vAlign w:val="center"/>
          </w:tcPr>
          <w:p w:rsidR="002370C8" w:rsidRDefault="002370C8">
            <w:pPr>
              <w:pStyle w:val="ConsPlusNormal"/>
              <w:jc w:val="center"/>
            </w:pPr>
            <w:r>
              <w:t>55</w:t>
            </w:r>
          </w:p>
        </w:tc>
        <w:tc>
          <w:tcPr>
            <w:tcW w:w="1531" w:type="dxa"/>
            <w:vAlign w:val="center"/>
          </w:tcPr>
          <w:p w:rsidR="002370C8" w:rsidRDefault="002370C8">
            <w:pPr>
              <w:pStyle w:val="ConsPlusNormal"/>
              <w:jc w:val="center"/>
            </w:pPr>
            <w:r>
              <w:t>60</w:t>
            </w:r>
          </w:p>
        </w:tc>
        <w:tc>
          <w:tcPr>
            <w:tcW w:w="1531" w:type="dxa"/>
            <w:vAlign w:val="center"/>
          </w:tcPr>
          <w:p w:rsidR="002370C8" w:rsidRDefault="002370C8">
            <w:pPr>
              <w:pStyle w:val="ConsPlusNormal"/>
              <w:jc w:val="center"/>
            </w:pPr>
            <w:r>
              <w:t>65</w:t>
            </w:r>
          </w:p>
        </w:tc>
        <w:tc>
          <w:tcPr>
            <w:tcW w:w="1531" w:type="dxa"/>
            <w:vAlign w:val="center"/>
          </w:tcPr>
          <w:p w:rsidR="002370C8" w:rsidRDefault="002370C8">
            <w:pPr>
              <w:pStyle w:val="ConsPlusNormal"/>
              <w:jc w:val="center"/>
            </w:pPr>
            <w:r>
              <w:t>70</w:t>
            </w:r>
          </w:p>
        </w:tc>
      </w:tr>
      <w:tr w:rsidR="002370C8">
        <w:tc>
          <w:tcPr>
            <w:tcW w:w="907" w:type="dxa"/>
            <w:vAlign w:val="center"/>
          </w:tcPr>
          <w:p w:rsidR="002370C8" w:rsidRDefault="002370C8">
            <w:pPr>
              <w:pStyle w:val="ConsPlusNormal"/>
              <w:jc w:val="center"/>
            </w:pPr>
            <w:r>
              <w:t>5.4</w:t>
            </w:r>
          </w:p>
        </w:tc>
        <w:tc>
          <w:tcPr>
            <w:tcW w:w="4365" w:type="dxa"/>
            <w:vAlign w:val="center"/>
          </w:tcPr>
          <w:p w:rsidR="002370C8" w:rsidRDefault="002370C8">
            <w:pPr>
              <w:pStyle w:val="ConsPlusNormal"/>
            </w:pPr>
            <w:r>
              <w:t xml:space="preserve">Доля массовых социально значимых государственных и муниципальных услуг </w:t>
            </w:r>
            <w:r>
              <w:lastRenderedPageBreak/>
              <w:t>доступных в электронном виде</w:t>
            </w:r>
          </w:p>
        </w:tc>
        <w:tc>
          <w:tcPr>
            <w:tcW w:w="1361" w:type="dxa"/>
            <w:vAlign w:val="center"/>
          </w:tcPr>
          <w:p w:rsidR="002370C8" w:rsidRDefault="002370C8">
            <w:pPr>
              <w:pStyle w:val="ConsPlusNormal"/>
              <w:jc w:val="center"/>
            </w:pPr>
            <w:r>
              <w:lastRenderedPageBreak/>
              <w:t>%</w:t>
            </w:r>
          </w:p>
        </w:tc>
        <w:tc>
          <w:tcPr>
            <w:tcW w:w="1531" w:type="dxa"/>
            <w:vAlign w:val="center"/>
          </w:tcPr>
          <w:p w:rsidR="002370C8" w:rsidRDefault="002370C8">
            <w:pPr>
              <w:pStyle w:val="ConsPlusNormal"/>
              <w:jc w:val="center"/>
            </w:pPr>
            <w:r>
              <w:t>25</w:t>
            </w:r>
          </w:p>
        </w:tc>
        <w:tc>
          <w:tcPr>
            <w:tcW w:w="1531" w:type="dxa"/>
            <w:vAlign w:val="center"/>
          </w:tcPr>
          <w:p w:rsidR="002370C8" w:rsidRDefault="002370C8">
            <w:pPr>
              <w:pStyle w:val="ConsPlusNormal"/>
              <w:jc w:val="center"/>
            </w:pPr>
            <w:r>
              <w:t>55</w:t>
            </w:r>
          </w:p>
        </w:tc>
        <w:tc>
          <w:tcPr>
            <w:tcW w:w="1531" w:type="dxa"/>
            <w:vAlign w:val="center"/>
          </w:tcPr>
          <w:p w:rsidR="002370C8" w:rsidRDefault="002370C8">
            <w:pPr>
              <w:pStyle w:val="ConsPlusNormal"/>
              <w:jc w:val="center"/>
            </w:pPr>
            <w:r>
              <w:t>75</w:t>
            </w:r>
          </w:p>
        </w:tc>
        <w:tc>
          <w:tcPr>
            <w:tcW w:w="1531" w:type="dxa"/>
            <w:vAlign w:val="center"/>
          </w:tcPr>
          <w:p w:rsidR="002370C8" w:rsidRDefault="002370C8">
            <w:pPr>
              <w:pStyle w:val="ConsPlusNormal"/>
              <w:jc w:val="center"/>
            </w:pPr>
            <w:r>
              <w:t>95</w:t>
            </w:r>
          </w:p>
        </w:tc>
        <w:tc>
          <w:tcPr>
            <w:tcW w:w="1531" w:type="dxa"/>
            <w:vAlign w:val="center"/>
          </w:tcPr>
          <w:p w:rsidR="002370C8" w:rsidRDefault="002370C8">
            <w:pPr>
              <w:pStyle w:val="ConsPlusNormal"/>
              <w:jc w:val="center"/>
            </w:pPr>
            <w:r>
              <w:t>95</w:t>
            </w:r>
          </w:p>
        </w:tc>
      </w:tr>
      <w:tr w:rsidR="002370C8">
        <w:tc>
          <w:tcPr>
            <w:tcW w:w="14288" w:type="dxa"/>
            <w:gridSpan w:val="8"/>
            <w:vAlign w:val="center"/>
          </w:tcPr>
          <w:p w:rsidR="002370C8" w:rsidRDefault="002370C8">
            <w:pPr>
              <w:pStyle w:val="ConsPlusNormal"/>
              <w:jc w:val="center"/>
            </w:pPr>
            <w:r>
              <w:t>Подпрограмма 7 "Повышение производительности труда в Камчатском крае"</w:t>
            </w:r>
          </w:p>
        </w:tc>
      </w:tr>
      <w:tr w:rsidR="002370C8">
        <w:tc>
          <w:tcPr>
            <w:tcW w:w="907" w:type="dxa"/>
            <w:vAlign w:val="center"/>
          </w:tcPr>
          <w:p w:rsidR="002370C8" w:rsidRDefault="002370C8">
            <w:pPr>
              <w:pStyle w:val="ConsPlusNormal"/>
              <w:jc w:val="center"/>
            </w:pPr>
            <w:r>
              <w:t>6.1.</w:t>
            </w:r>
          </w:p>
        </w:tc>
        <w:tc>
          <w:tcPr>
            <w:tcW w:w="4365" w:type="dxa"/>
            <w:vAlign w:val="center"/>
          </w:tcPr>
          <w:p w:rsidR="002370C8" w:rsidRDefault="002370C8">
            <w:pPr>
              <w:pStyle w:val="ConsPlusNormal"/>
            </w:pPr>
            <w:r>
              <w:t>Количество руководителей, обученных по программе управленческих навыков для повышения производительности труда (нарастающим итогом)</w:t>
            </w:r>
          </w:p>
        </w:tc>
        <w:tc>
          <w:tcPr>
            <w:tcW w:w="1361" w:type="dxa"/>
            <w:vAlign w:val="center"/>
          </w:tcPr>
          <w:p w:rsidR="002370C8" w:rsidRDefault="002370C8">
            <w:pPr>
              <w:pStyle w:val="ConsPlusNormal"/>
              <w:jc w:val="center"/>
            </w:pPr>
            <w:r>
              <w:t>человек</w:t>
            </w:r>
          </w:p>
        </w:tc>
        <w:tc>
          <w:tcPr>
            <w:tcW w:w="1531" w:type="dxa"/>
            <w:vAlign w:val="center"/>
          </w:tcPr>
          <w:p w:rsidR="002370C8" w:rsidRDefault="002370C8">
            <w:pPr>
              <w:pStyle w:val="ConsPlusNormal"/>
              <w:jc w:val="center"/>
            </w:pPr>
            <w:r>
              <w:t>7</w:t>
            </w:r>
          </w:p>
        </w:tc>
        <w:tc>
          <w:tcPr>
            <w:tcW w:w="1531" w:type="dxa"/>
            <w:vAlign w:val="center"/>
          </w:tcPr>
          <w:p w:rsidR="002370C8" w:rsidRDefault="002370C8">
            <w:pPr>
              <w:pStyle w:val="ConsPlusNormal"/>
              <w:jc w:val="center"/>
            </w:pPr>
            <w:r>
              <w:t>37</w:t>
            </w:r>
          </w:p>
        </w:tc>
        <w:tc>
          <w:tcPr>
            <w:tcW w:w="1531" w:type="dxa"/>
            <w:vAlign w:val="center"/>
          </w:tcPr>
          <w:p w:rsidR="002370C8" w:rsidRDefault="002370C8">
            <w:pPr>
              <w:pStyle w:val="ConsPlusNormal"/>
              <w:jc w:val="center"/>
            </w:pPr>
            <w:r>
              <w:t>43</w:t>
            </w:r>
          </w:p>
        </w:tc>
        <w:tc>
          <w:tcPr>
            <w:tcW w:w="1531" w:type="dxa"/>
            <w:vAlign w:val="center"/>
          </w:tcPr>
          <w:p w:rsidR="002370C8" w:rsidRDefault="002370C8">
            <w:pPr>
              <w:pStyle w:val="ConsPlusNormal"/>
              <w:jc w:val="center"/>
            </w:pPr>
            <w:r>
              <w:t>46</w:t>
            </w:r>
          </w:p>
        </w:tc>
        <w:tc>
          <w:tcPr>
            <w:tcW w:w="1531" w:type="dxa"/>
            <w:vAlign w:val="center"/>
          </w:tcPr>
          <w:p w:rsidR="002370C8" w:rsidRDefault="002370C8">
            <w:pPr>
              <w:pStyle w:val="ConsPlusNormal"/>
              <w:jc w:val="center"/>
            </w:pPr>
            <w:r>
              <w:t>-</w:t>
            </w:r>
          </w:p>
        </w:tc>
      </w:tr>
      <w:tr w:rsidR="002370C8">
        <w:tc>
          <w:tcPr>
            <w:tcW w:w="907" w:type="dxa"/>
            <w:vAlign w:val="center"/>
          </w:tcPr>
          <w:p w:rsidR="002370C8" w:rsidRDefault="002370C8">
            <w:pPr>
              <w:pStyle w:val="ConsPlusNormal"/>
              <w:jc w:val="center"/>
            </w:pPr>
            <w:r>
              <w:t>6.2.</w:t>
            </w:r>
          </w:p>
        </w:tc>
        <w:tc>
          <w:tcPr>
            <w:tcW w:w="4365" w:type="dxa"/>
            <w:vAlign w:val="center"/>
          </w:tcPr>
          <w:p w:rsidR="002370C8" w:rsidRDefault="002370C8">
            <w:pPr>
              <w:pStyle w:val="ConsPlusNormal"/>
            </w:pPr>
            <w:r>
              <w:t>Количество предприятий - участников, вовлеченных в национальный проект через получение адресной поддержки (нарастающим итогом)</w:t>
            </w:r>
          </w:p>
        </w:tc>
        <w:tc>
          <w:tcPr>
            <w:tcW w:w="1361" w:type="dxa"/>
            <w:vAlign w:val="center"/>
          </w:tcPr>
          <w:p w:rsidR="002370C8" w:rsidRDefault="002370C8">
            <w:pPr>
              <w:pStyle w:val="ConsPlusNormal"/>
              <w:jc w:val="center"/>
            </w:pPr>
            <w:r>
              <w:t>единиц</w:t>
            </w:r>
          </w:p>
        </w:tc>
        <w:tc>
          <w:tcPr>
            <w:tcW w:w="1531" w:type="dxa"/>
            <w:vAlign w:val="center"/>
          </w:tcPr>
          <w:p w:rsidR="002370C8" w:rsidRDefault="002370C8">
            <w:pPr>
              <w:pStyle w:val="ConsPlusNormal"/>
              <w:jc w:val="center"/>
            </w:pPr>
            <w:r>
              <w:t>2</w:t>
            </w:r>
          </w:p>
        </w:tc>
        <w:tc>
          <w:tcPr>
            <w:tcW w:w="1531" w:type="dxa"/>
            <w:vAlign w:val="center"/>
          </w:tcPr>
          <w:p w:rsidR="002370C8" w:rsidRDefault="002370C8">
            <w:pPr>
              <w:pStyle w:val="ConsPlusNormal"/>
              <w:jc w:val="center"/>
            </w:pPr>
            <w:r>
              <w:t>17</w:t>
            </w:r>
          </w:p>
        </w:tc>
        <w:tc>
          <w:tcPr>
            <w:tcW w:w="1531" w:type="dxa"/>
            <w:vAlign w:val="center"/>
          </w:tcPr>
          <w:p w:rsidR="002370C8" w:rsidRDefault="002370C8">
            <w:pPr>
              <w:pStyle w:val="ConsPlusNormal"/>
              <w:jc w:val="center"/>
            </w:pPr>
            <w:r>
              <w:t>32</w:t>
            </w:r>
          </w:p>
        </w:tc>
        <w:tc>
          <w:tcPr>
            <w:tcW w:w="1531" w:type="dxa"/>
            <w:vAlign w:val="center"/>
          </w:tcPr>
          <w:p w:rsidR="002370C8" w:rsidRDefault="002370C8">
            <w:pPr>
              <w:pStyle w:val="ConsPlusNormal"/>
              <w:jc w:val="center"/>
            </w:pPr>
            <w:r>
              <w:t>38</w:t>
            </w:r>
          </w:p>
        </w:tc>
        <w:tc>
          <w:tcPr>
            <w:tcW w:w="1531" w:type="dxa"/>
            <w:vAlign w:val="center"/>
          </w:tcPr>
          <w:p w:rsidR="002370C8" w:rsidRDefault="002370C8">
            <w:pPr>
              <w:pStyle w:val="ConsPlusNormal"/>
              <w:jc w:val="center"/>
            </w:pPr>
            <w:r>
              <w:t>-</w:t>
            </w:r>
          </w:p>
        </w:tc>
      </w:tr>
      <w:tr w:rsidR="002370C8">
        <w:tc>
          <w:tcPr>
            <w:tcW w:w="907" w:type="dxa"/>
            <w:vAlign w:val="center"/>
          </w:tcPr>
          <w:p w:rsidR="002370C8" w:rsidRDefault="002370C8">
            <w:pPr>
              <w:pStyle w:val="ConsPlusNormal"/>
              <w:jc w:val="center"/>
            </w:pPr>
            <w:r>
              <w:t>6.3.</w:t>
            </w:r>
          </w:p>
        </w:tc>
        <w:tc>
          <w:tcPr>
            <w:tcW w:w="4365" w:type="dxa"/>
            <w:vAlign w:val="center"/>
          </w:tcPr>
          <w:p w:rsidR="002370C8" w:rsidRDefault="002370C8">
            <w:pPr>
              <w:pStyle w:val="ConsPlusNormal"/>
            </w:pPr>
            <w:r>
              <w:t>Количество сотрудников предприятий и представителей региональных команд, прошедших обучение инструментам повышения производительности труда (нарастающим итогом)</w:t>
            </w:r>
          </w:p>
        </w:tc>
        <w:tc>
          <w:tcPr>
            <w:tcW w:w="1361" w:type="dxa"/>
            <w:vAlign w:val="center"/>
          </w:tcPr>
          <w:p w:rsidR="002370C8" w:rsidRDefault="002370C8">
            <w:pPr>
              <w:pStyle w:val="ConsPlusNormal"/>
              <w:jc w:val="center"/>
            </w:pPr>
            <w:r>
              <w:t>человек</w:t>
            </w:r>
          </w:p>
        </w:tc>
        <w:tc>
          <w:tcPr>
            <w:tcW w:w="1531" w:type="dxa"/>
            <w:vAlign w:val="center"/>
          </w:tcPr>
          <w:p w:rsidR="002370C8" w:rsidRDefault="002370C8">
            <w:pPr>
              <w:pStyle w:val="ConsPlusNormal"/>
              <w:jc w:val="center"/>
            </w:pPr>
            <w:r>
              <w:t>45</w:t>
            </w:r>
          </w:p>
        </w:tc>
        <w:tc>
          <w:tcPr>
            <w:tcW w:w="1531" w:type="dxa"/>
            <w:vAlign w:val="center"/>
          </w:tcPr>
          <w:p w:rsidR="002370C8" w:rsidRDefault="002370C8">
            <w:pPr>
              <w:pStyle w:val="ConsPlusNormal"/>
              <w:jc w:val="center"/>
            </w:pPr>
            <w:r>
              <w:t>274</w:t>
            </w:r>
          </w:p>
        </w:tc>
        <w:tc>
          <w:tcPr>
            <w:tcW w:w="1531" w:type="dxa"/>
            <w:vAlign w:val="center"/>
          </w:tcPr>
          <w:p w:rsidR="002370C8" w:rsidRDefault="002370C8">
            <w:pPr>
              <w:pStyle w:val="ConsPlusNormal"/>
              <w:jc w:val="center"/>
            </w:pPr>
            <w:r>
              <w:t>501</w:t>
            </w:r>
          </w:p>
        </w:tc>
        <w:tc>
          <w:tcPr>
            <w:tcW w:w="1531" w:type="dxa"/>
            <w:vAlign w:val="center"/>
          </w:tcPr>
          <w:p w:rsidR="002370C8" w:rsidRDefault="002370C8">
            <w:pPr>
              <w:pStyle w:val="ConsPlusNormal"/>
              <w:jc w:val="center"/>
            </w:pPr>
            <w:r>
              <w:t>582</w:t>
            </w:r>
          </w:p>
        </w:tc>
        <w:tc>
          <w:tcPr>
            <w:tcW w:w="1531" w:type="dxa"/>
            <w:vAlign w:val="center"/>
          </w:tcPr>
          <w:p w:rsidR="002370C8" w:rsidRDefault="002370C8">
            <w:pPr>
              <w:pStyle w:val="ConsPlusNormal"/>
              <w:jc w:val="center"/>
            </w:pPr>
            <w:r>
              <w:t>-</w:t>
            </w:r>
          </w:p>
        </w:tc>
      </w:tr>
      <w:tr w:rsidR="002370C8">
        <w:tc>
          <w:tcPr>
            <w:tcW w:w="907" w:type="dxa"/>
            <w:vAlign w:val="center"/>
          </w:tcPr>
          <w:p w:rsidR="002370C8" w:rsidRDefault="002370C8">
            <w:pPr>
              <w:pStyle w:val="ConsPlusNormal"/>
              <w:jc w:val="center"/>
            </w:pPr>
            <w:r>
              <w:t>6.4.</w:t>
            </w:r>
          </w:p>
        </w:tc>
        <w:tc>
          <w:tcPr>
            <w:tcW w:w="4365" w:type="dxa"/>
            <w:vAlign w:val="center"/>
          </w:tcPr>
          <w:p w:rsidR="002370C8" w:rsidRDefault="002370C8">
            <w:pPr>
              <w:pStyle w:val="ConsPlusNormal"/>
            </w:pPr>
            <w:r>
              <w:t>Доля предприятий, достигших ежегодный 5% прирост производительности труда на предприятиях - участниках, внедряющих мероприятия национального проекта под федеральным и региональным управлением в течение трех лет участия в проекте</w:t>
            </w:r>
          </w:p>
        </w:tc>
        <w:tc>
          <w:tcPr>
            <w:tcW w:w="1361" w:type="dxa"/>
            <w:vAlign w:val="center"/>
          </w:tcPr>
          <w:p w:rsidR="002370C8" w:rsidRDefault="002370C8">
            <w:pPr>
              <w:pStyle w:val="ConsPlusNormal"/>
              <w:jc w:val="center"/>
            </w:pPr>
            <w:r>
              <w:t>процент</w:t>
            </w:r>
          </w:p>
        </w:tc>
        <w:tc>
          <w:tcPr>
            <w:tcW w:w="1531" w:type="dxa"/>
            <w:vAlign w:val="center"/>
          </w:tcPr>
          <w:p w:rsidR="002370C8" w:rsidRDefault="002370C8">
            <w:pPr>
              <w:pStyle w:val="ConsPlusNormal"/>
              <w:jc w:val="center"/>
            </w:pPr>
            <w:r>
              <w:t>-</w:t>
            </w:r>
          </w:p>
        </w:tc>
        <w:tc>
          <w:tcPr>
            <w:tcW w:w="1531" w:type="dxa"/>
            <w:vAlign w:val="center"/>
          </w:tcPr>
          <w:p w:rsidR="002370C8" w:rsidRDefault="002370C8">
            <w:pPr>
              <w:pStyle w:val="ConsPlusNormal"/>
              <w:jc w:val="center"/>
            </w:pPr>
            <w:r>
              <w:t>50</w:t>
            </w:r>
          </w:p>
        </w:tc>
        <w:tc>
          <w:tcPr>
            <w:tcW w:w="1531" w:type="dxa"/>
            <w:vAlign w:val="center"/>
          </w:tcPr>
          <w:p w:rsidR="002370C8" w:rsidRDefault="002370C8">
            <w:pPr>
              <w:pStyle w:val="ConsPlusNormal"/>
              <w:jc w:val="center"/>
            </w:pPr>
            <w:r>
              <w:t>50</w:t>
            </w:r>
          </w:p>
        </w:tc>
        <w:tc>
          <w:tcPr>
            <w:tcW w:w="1531" w:type="dxa"/>
            <w:vAlign w:val="center"/>
          </w:tcPr>
          <w:p w:rsidR="002370C8" w:rsidRDefault="002370C8">
            <w:pPr>
              <w:pStyle w:val="ConsPlusNormal"/>
              <w:jc w:val="center"/>
            </w:pPr>
            <w:r>
              <w:t>50</w:t>
            </w:r>
          </w:p>
        </w:tc>
        <w:tc>
          <w:tcPr>
            <w:tcW w:w="1531" w:type="dxa"/>
            <w:vAlign w:val="center"/>
          </w:tcPr>
          <w:p w:rsidR="002370C8" w:rsidRDefault="002370C8">
            <w:pPr>
              <w:pStyle w:val="ConsPlusNormal"/>
              <w:jc w:val="center"/>
            </w:pPr>
            <w:r>
              <w:t>-</w:t>
            </w:r>
          </w:p>
        </w:tc>
      </w:tr>
      <w:tr w:rsidR="002370C8">
        <w:tc>
          <w:tcPr>
            <w:tcW w:w="907" w:type="dxa"/>
            <w:vAlign w:val="center"/>
          </w:tcPr>
          <w:p w:rsidR="002370C8" w:rsidRDefault="002370C8">
            <w:pPr>
              <w:pStyle w:val="ConsPlusNormal"/>
              <w:jc w:val="center"/>
            </w:pPr>
            <w:r>
              <w:t>6.5.</w:t>
            </w:r>
          </w:p>
        </w:tc>
        <w:tc>
          <w:tcPr>
            <w:tcW w:w="4365" w:type="dxa"/>
            <w:vAlign w:val="center"/>
          </w:tcPr>
          <w:p w:rsidR="002370C8" w:rsidRDefault="002370C8">
            <w:pPr>
              <w:pStyle w:val="ConsPlusNormal"/>
            </w:pPr>
            <w:r>
              <w:t>Доля исполнительных органов государственной власти Камчатского края, внедривших принципы процессного управления в свою деятельность</w:t>
            </w:r>
          </w:p>
        </w:tc>
        <w:tc>
          <w:tcPr>
            <w:tcW w:w="1361" w:type="dxa"/>
            <w:vAlign w:val="center"/>
          </w:tcPr>
          <w:p w:rsidR="002370C8" w:rsidRDefault="002370C8">
            <w:pPr>
              <w:pStyle w:val="ConsPlusNormal"/>
              <w:jc w:val="center"/>
            </w:pPr>
            <w:r>
              <w:t>процент</w:t>
            </w:r>
          </w:p>
        </w:tc>
        <w:tc>
          <w:tcPr>
            <w:tcW w:w="1531" w:type="dxa"/>
            <w:vAlign w:val="center"/>
          </w:tcPr>
          <w:p w:rsidR="002370C8" w:rsidRDefault="002370C8">
            <w:pPr>
              <w:pStyle w:val="ConsPlusNormal"/>
              <w:jc w:val="center"/>
            </w:pPr>
            <w:r>
              <w:t>10</w:t>
            </w:r>
          </w:p>
        </w:tc>
        <w:tc>
          <w:tcPr>
            <w:tcW w:w="1531" w:type="dxa"/>
            <w:vAlign w:val="center"/>
          </w:tcPr>
          <w:p w:rsidR="002370C8" w:rsidRDefault="002370C8">
            <w:pPr>
              <w:pStyle w:val="ConsPlusNormal"/>
              <w:jc w:val="center"/>
            </w:pPr>
            <w:r>
              <w:t>20</w:t>
            </w:r>
          </w:p>
        </w:tc>
        <w:tc>
          <w:tcPr>
            <w:tcW w:w="1531" w:type="dxa"/>
            <w:vAlign w:val="center"/>
          </w:tcPr>
          <w:p w:rsidR="002370C8" w:rsidRDefault="002370C8">
            <w:pPr>
              <w:pStyle w:val="ConsPlusNormal"/>
              <w:jc w:val="center"/>
            </w:pPr>
            <w:r>
              <w:t>40</w:t>
            </w:r>
          </w:p>
        </w:tc>
        <w:tc>
          <w:tcPr>
            <w:tcW w:w="1531" w:type="dxa"/>
            <w:vAlign w:val="center"/>
          </w:tcPr>
          <w:p w:rsidR="002370C8" w:rsidRDefault="002370C8">
            <w:pPr>
              <w:pStyle w:val="ConsPlusNormal"/>
              <w:jc w:val="center"/>
            </w:pPr>
            <w:r>
              <w:t>60</w:t>
            </w:r>
          </w:p>
        </w:tc>
        <w:tc>
          <w:tcPr>
            <w:tcW w:w="1531" w:type="dxa"/>
            <w:vAlign w:val="center"/>
          </w:tcPr>
          <w:p w:rsidR="002370C8" w:rsidRDefault="002370C8">
            <w:pPr>
              <w:pStyle w:val="ConsPlusNormal"/>
              <w:jc w:val="center"/>
            </w:pPr>
            <w:r>
              <w:t>80</w:t>
            </w:r>
          </w:p>
        </w:tc>
      </w:tr>
    </w:tbl>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jc w:val="right"/>
        <w:outlineLvl w:val="1"/>
      </w:pPr>
      <w:r>
        <w:t>Приложение 2</w:t>
      </w:r>
    </w:p>
    <w:p w:rsidR="002370C8" w:rsidRDefault="002370C8">
      <w:pPr>
        <w:pStyle w:val="ConsPlusNormal"/>
        <w:jc w:val="right"/>
      </w:pPr>
      <w:r>
        <w:t>к Программе</w:t>
      </w:r>
    </w:p>
    <w:p w:rsidR="002370C8" w:rsidRDefault="002370C8">
      <w:pPr>
        <w:pStyle w:val="ConsPlusNormal"/>
        <w:ind w:firstLine="540"/>
        <w:jc w:val="both"/>
      </w:pPr>
    </w:p>
    <w:p w:rsidR="002370C8" w:rsidRDefault="002370C8">
      <w:pPr>
        <w:pStyle w:val="ConsPlusTitle"/>
        <w:jc w:val="center"/>
      </w:pPr>
      <w:bookmarkStart w:id="7" w:name="P915"/>
      <w:bookmarkEnd w:id="7"/>
      <w:r>
        <w:t>ПЕРЕЧЕНЬ</w:t>
      </w:r>
    </w:p>
    <w:p w:rsidR="002370C8" w:rsidRDefault="002370C8">
      <w:pPr>
        <w:pStyle w:val="ConsPlusTitle"/>
        <w:jc w:val="center"/>
      </w:pPr>
      <w:r>
        <w:t>ОСНОВНЫХ МЕРОПРИЯТИЙ ГОСУДАРСТВЕННОЙ ПРОГРАММЫ</w:t>
      </w:r>
    </w:p>
    <w:p w:rsidR="002370C8" w:rsidRDefault="002370C8">
      <w:pPr>
        <w:pStyle w:val="ConsPlusTitle"/>
        <w:jc w:val="center"/>
      </w:pPr>
      <w:r>
        <w:t>КАМЧАТСКОГО КРАЯ "РАЗВИТИЕ ЭКОНОМИКИ И ВНЕШНЕЭКОНОМИЧЕСКОЙ</w:t>
      </w:r>
    </w:p>
    <w:p w:rsidR="002370C8" w:rsidRDefault="002370C8">
      <w:pPr>
        <w:pStyle w:val="ConsPlusTitle"/>
        <w:jc w:val="center"/>
      </w:pPr>
      <w:r>
        <w:t>ДЕЯТЕЛЬНОСТИ КАМЧАТСКОГО КРАЯ"</w:t>
      </w:r>
    </w:p>
    <w:p w:rsidR="002370C8" w:rsidRDefault="002370C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370C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370C8" w:rsidRDefault="002370C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2370C8" w:rsidRDefault="002370C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2370C8" w:rsidRDefault="002370C8">
            <w:pPr>
              <w:pStyle w:val="ConsPlusNormal"/>
              <w:jc w:val="both"/>
            </w:pPr>
            <w:r>
              <w:rPr>
                <w:color w:val="392C69"/>
              </w:rPr>
              <w:t>КонсультантПлюс: примечание.</w:t>
            </w:r>
          </w:p>
          <w:p w:rsidR="002370C8" w:rsidRDefault="002370C8">
            <w:pPr>
              <w:pStyle w:val="ConsPlusNormal"/>
              <w:jc w:val="both"/>
            </w:pPr>
            <w:r>
              <w:rPr>
                <w:color w:val="392C69"/>
              </w:rPr>
              <w:t>Нумерация пунктов в таблице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370C8" w:rsidRDefault="002370C8">
            <w:pPr>
              <w:spacing w:after="1" w:line="0" w:lineRule="atLeast"/>
            </w:pPr>
          </w:p>
        </w:tc>
      </w:tr>
    </w:tbl>
    <w:p w:rsidR="002370C8" w:rsidRDefault="002370C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118"/>
        <w:gridCol w:w="2778"/>
        <w:gridCol w:w="1587"/>
        <w:gridCol w:w="1531"/>
        <w:gridCol w:w="4535"/>
        <w:gridCol w:w="4535"/>
        <w:gridCol w:w="2211"/>
      </w:tblGrid>
      <w:tr w:rsidR="002370C8">
        <w:tc>
          <w:tcPr>
            <w:tcW w:w="737" w:type="dxa"/>
            <w:vMerge w:val="restart"/>
            <w:vAlign w:val="center"/>
          </w:tcPr>
          <w:p w:rsidR="002370C8" w:rsidRDefault="002370C8">
            <w:pPr>
              <w:pStyle w:val="ConsPlusNormal"/>
              <w:jc w:val="center"/>
            </w:pPr>
            <w:r>
              <w:t>N</w:t>
            </w:r>
          </w:p>
          <w:p w:rsidR="002370C8" w:rsidRDefault="002370C8">
            <w:pPr>
              <w:pStyle w:val="ConsPlusNormal"/>
              <w:jc w:val="center"/>
            </w:pPr>
            <w:r>
              <w:t>п/п</w:t>
            </w:r>
          </w:p>
        </w:tc>
        <w:tc>
          <w:tcPr>
            <w:tcW w:w="3118" w:type="dxa"/>
            <w:vMerge w:val="restart"/>
            <w:vAlign w:val="center"/>
          </w:tcPr>
          <w:p w:rsidR="002370C8" w:rsidRDefault="002370C8">
            <w:pPr>
              <w:pStyle w:val="ConsPlusNormal"/>
              <w:jc w:val="center"/>
            </w:pPr>
            <w:r>
              <w:t>Номер и наименование подпрограммы, основного мероприятия</w:t>
            </w:r>
          </w:p>
        </w:tc>
        <w:tc>
          <w:tcPr>
            <w:tcW w:w="2778" w:type="dxa"/>
            <w:vMerge w:val="restart"/>
            <w:vAlign w:val="center"/>
          </w:tcPr>
          <w:p w:rsidR="002370C8" w:rsidRDefault="002370C8">
            <w:pPr>
              <w:pStyle w:val="ConsPlusNormal"/>
              <w:jc w:val="center"/>
            </w:pPr>
            <w:r>
              <w:t>Ответственный исполнитель</w:t>
            </w:r>
          </w:p>
        </w:tc>
        <w:tc>
          <w:tcPr>
            <w:tcW w:w="3118" w:type="dxa"/>
            <w:gridSpan w:val="2"/>
          </w:tcPr>
          <w:p w:rsidR="002370C8" w:rsidRDefault="002370C8">
            <w:pPr>
              <w:pStyle w:val="ConsPlusNormal"/>
              <w:jc w:val="center"/>
            </w:pPr>
            <w:r>
              <w:t>Срок</w:t>
            </w:r>
          </w:p>
        </w:tc>
        <w:tc>
          <w:tcPr>
            <w:tcW w:w="4535" w:type="dxa"/>
            <w:vMerge w:val="restart"/>
            <w:vAlign w:val="center"/>
          </w:tcPr>
          <w:p w:rsidR="002370C8" w:rsidRDefault="002370C8">
            <w:pPr>
              <w:pStyle w:val="ConsPlusNormal"/>
              <w:jc w:val="center"/>
            </w:pPr>
            <w:r>
              <w:t>Ожидаемый непосредственный результат (краткое описание)</w:t>
            </w:r>
          </w:p>
        </w:tc>
        <w:tc>
          <w:tcPr>
            <w:tcW w:w="4535" w:type="dxa"/>
            <w:vMerge w:val="restart"/>
            <w:vAlign w:val="center"/>
          </w:tcPr>
          <w:p w:rsidR="002370C8" w:rsidRDefault="002370C8">
            <w:pPr>
              <w:pStyle w:val="ConsPlusNormal"/>
              <w:jc w:val="center"/>
            </w:pPr>
            <w:r>
              <w:t>Последствия нереализации основного мероприятия</w:t>
            </w:r>
          </w:p>
        </w:tc>
        <w:tc>
          <w:tcPr>
            <w:tcW w:w="2211" w:type="dxa"/>
            <w:vMerge w:val="restart"/>
            <w:vAlign w:val="center"/>
          </w:tcPr>
          <w:p w:rsidR="002370C8" w:rsidRDefault="002370C8">
            <w:pPr>
              <w:pStyle w:val="ConsPlusNormal"/>
              <w:jc w:val="center"/>
            </w:pPr>
            <w:r>
              <w:t>Связь с показателями Программы (подпрограммы)</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778" w:type="dxa"/>
            <w:vMerge/>
          </w:tcPr>
          <w:p w:rsidR="002370C8" w:rsidRDefault="002370C8">
            <w:pPr>
              <w:spacing w:after="1" w:line="0" w:lineRule="atLeast"/>
            </w:pPr>
          </w:p>
        </w:tc>
        <w:tc>
          <w:tcPr>
            <w:tcW w:w="1587" w:type="dxa"/>
            <w:vAlign w:val="center"/>
          </w:tcPr>
          <w:p w:rsidR="002370C8" w:rsidRDefault="002370C8">
            <w:pPr>
              <w:pStyle w:val="ConsPlusNormal"/>
              <w:jc w:val="center"/>
            </w:pPr>
            <w:r>
              <w:t>начала реализации</w:t>
            </w:r>
          </w:p>
        </w:tc>
        <w:tc>
          <w:tcPr>
            <w:tcW w:w="1531" w:type="dxa"/>
            <w:vAlign w:val="center"/>
          </w:tcPr>
          <w:p w:rsidR="002370C8" w:rsidRDefault="002370C8">
            <w:pPr>
              <w:pStyle w:val="ConsPlusNormal"/>
              <w:jc w:val="center"/>
            </w:pPr>
            <w:r>
              <w:t>окончания реализации</w:t>
            </w:r>
          </w:p>
        </w:tc>
        <w:tc>
          <w:tcPr>
            <w:tcW w:w="4535" w:type="dxa"/>
            <w:vMerge/>
          </w:tcPr>
          <w:p w:rsidR="002370C8" w:rsidRDefault="002370C8">
            <w:pPr>
              <w:spacing w:after="1" w:line="0" w:lineRule="atLeast"/>
            </w:pPr>
          </w:p>
        </w:tc>
        <w:tc>
          <w:tcPr>
            <w:tcW w:w="4535" w:type="dxa"/>
            <w:vMerge/>
          </w:tcPr>
          <w:p w:rsidR="002370C8" w:rsidRDefault="002370C8">
            <w:pPr>
              <w:spacing w:after="1" w:line="0" w:lineRule="atLeast"/>
            </w:pPr>
          </w:p>
        </w:tc>
        <w:tc>
          <w:tcPr>
            <w:tcW w:w="2211" w:type="dxa"/>
            <w:vMerge/>
          </w:tcPr>
          <w:p w:rsidR="002370C8" w:rsidRDefault="002370C8">
            <w:pPr>
              <w:spacing w:after="1" w:line="0" w:lineRule="atLeast"/>
            </w:pPr>
          </w:p>
        </w:tc>
      </w:tr>
      <w:tr w:rsidR="002370C8">
        <w:tc>
          <w:tcPr>
            <w:tcW w:w="21032" w:type="dxa"/>
            <w:gridSpan w:val="8"/>
            <w:vAlign w:val="center"/>
          </w:tcPr>
          <w:p w:rsidR="002370C8" w:rsidRDefault="002370C8">
            <w:pPr>
              <w:pStyle w:val="ConsPlusNormal"/>
              <w:jc w:val="center"/>
            </w:pPr>
            <w:r>
              <w:t>Подпрограмма 1 "Формирование благоприятной инвестиционной среды"</w:t>
            </w:r>
          </w:p>
        </w:tc>
      </w:tr>
      <w:tr w:rsidR="002370C8">
        <w:tc>
          <w:tcPr>
            <w:tcW w:w="737" w:type="dxa"/>
            <w:vAlign w:val="center"/>
          </w:tcPr>
          <w:p w:rsidR="002370C8" w:rsidRDefault="002370C8">
            <w:pPr>
              <w:pStyle w:val="ConsPlusNormal"/>
              <w:jc w:val="center"/>
            </w:pPr>
            <w:r>
              <w:t>1.1.</w:t>
            </w:r>
          </w:p>
        </w:tc>
        <w:tc>
          <w:tcPr>
            <w:tcW w:w="3118" w:type="dxa"/>
            <w:vAlign w:val="center"/>
          </w:tcPr>
          <w:p w:rsidR="002370C8" w:rsidRDefault="002370C8">
            <w:pPr>
              <w:pStyle w:val="ConsPlusNormal"/>
            </w:pPr>
            <w:r>
              <w:t>Разработка и реализация системных мер, направленных на улучшение условий ведения инвестиционной деятельности</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объема инвестиций в основной капитал, ежегодный рост доли внебюджетных средств в общем объеме инвестиции в основной капитал, увеличение доли инвестиций в основной капитал в валовом региональном продукте, увеличение количества создаваемых рабочих мест, увеличение объема налоговых поступлений в консолидированный бюджет Камчатского края, укрепление позиции Камчатского края в Национальном рейтинге инвестиционного климата в субъектах Российской Федерации</w:t>
            </w:r>
          </w:p>
        </w:tc>
        <w:tc>
          <w:tcPr>
            <w:tcW w:w="4535" w:type="dxa"/>
            <w:vAlign w:val="center"/>
          </w:tcPr>
          <w:p w:rsidR="002370C8" w:rsidRDefault="002370C8">
            <w:pPr>
              <w:pStyle w:val="ConsPlusNormal"/>
            </w:pPr>
            <w:r>
              <w:t xml:space="preserve">Отсутствие инструментов государственной поддержки реализации инвестиционных проектов на всех стадиях, отсутствие структуры эффективной коммуникации между инвесторами и органами государственной власти для оперативного решения вопросов в сфере инвестиционной деятельности, наличие барьеров для успешного взаимодействия с инвесторами, отсутствие сопровождения приоритетных инвестиционных проектов, отсутствие взаимодействия с российскими и международными институтами развития с целью использования их потенциала и </w:t>
            </w:r>
            <w:r>
              <w:lastRenderedPageBreak/>
              <w:t>возможностей финансирования инвестиционных проектов, отсутствие механизмов взаимодействия государства и бизнеса для решения общественно значимых задач на взаимовыгодных условиях, отсутствие базовой инфраструктуры, обеспечивающей инвестиционную привлекательность Камчатского края, отсутствие юридически и инфраструктурно-подготовленных площадок для размещения объектов инвесторов: промышленных парков, технопарков, ухудшение позиции Камчатского края в Национальном рейтинге инвестиционного климата в субъектах Российской Федерации</w:t>
            </w:r>
          </w:p>
        </w:tc>
        <w:tc>
          <w:tcPr>
            <w:tcW w:w="2211" w:type="dxa"/>
            <w:vAlign w:val="center"/>
          </w:tcPr>
          <w:p w:rsidR="002370C8" w:rsidRDefault="002370C8">
            <w:pPr>
              <w:pStyle w:val="ConsPlusNormal"/>
              <w:jc w:val="center"/>
            </w:pPr>
            <w:r>
              <w:lastRenderedPageBreak/>
              <w:t>Показатели 11 - 15 таблицы приложения 1 к Программе</w:t>
            </w:r>
          </w:p>
        </w:tc>
      </w:tr>
      <w:tr w:rsidR="002370C8">
        <w:tc>
          <w:tcPr>
            <w:tcW w:w="737" w:type="dxa"/>
            <w:vAlign w:val="center"/>
          </w:tcPr>
          <w:p w:rsidR="002370C8" w:rsidRDefault="002370C8">
            <w:pPr>
              <w:pStyle w:val="ConsPlusNormal"/>
              <w:jc w:val="center"/>
            </w:pPr>
            <w:r>
              <w:t>1.2.</w:t>
            </w:r>
          </w:p>
        </w:tc>
        <w:tc>
          <w:tcPr>
            <w:tcW w:w="3118" w:type="dxa"/>
            <w:vAlign w:val="center"/>
          </w:tcPr>
          <w:p w:rsidR="002370C8" w:rsidRDefault="002370C8">
            <w:pPr>
              <w:pStyle w:val="ConsPlusNormal"/>
            </w:pPr>
            <w:r>
              <w:t>Формирование и продвижение инвестиционного имиджа Камчатского края</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Организация проведения презентационно-выставочных мероприятий, популяризация инвестиционного потенциала Камчатского края за пределами региона в рамках международных и межрегиональных мероприятий</w:t>
            </w:r>
          </w:p>
        </w:tc>
        <w:tc>
          <w:tcPr>
            <w:tcW w:w="4535" w:type="dxa"/>
            <w:vAlign w:val="center"/>
          </w:tcPr>
          <w:p w:rsidR="002370C8" w:rsidRDefault="002370C8">
            <w:pPr>
              <w:pStyle w:val="ConsPlusNormal"/>
            </w:pPr>
            <w:r>
              <w:t>Отсутствие информированности потенциальных инвесторов об инвестиционном потенциале Камчатского края, снижение инвестиционной привлекательности и инвестиционного имиджа Камчатского края, отсутствие притока инвестиций, в том числе иностранных, ухудшение позиции Камчатского края в Национальном рейтинге инвестиционного климата в субъектах Российской Федерации</w:t>
            </w:r>
          </w:p>
        </w:tc>
        <w:tc>
          <w:tcPr>
            <w:tcW w:w="2211" w:type="dxa"/>
            <w:vAlign w:val="center"/>
          </w:tcPr>
          <w:p w:rsidR="002370C8" w:rsidRDefault="002370C8">
            <w:pPr>
              <w:pStyle w:val="ConsPlusNormal"/>
              <w:jc w:val="center"/>
            </w:pPr>
            <w:r>
              <w:t>Показатели 11, 14, 1 5 таблицы приложения 1 к Программе</w:t>
            </w:r>
          </w:p>
        </w:tc>
      </w:tr>
      <w:tr w:rsidR="002370C8">
        <w:tc>
          <w:tcPr>
            <w:tcW w:w="18821" w:type="dxa"/>
            <w:gridSpan w:val="7"/>
            <w:vAlign w:val="center"/>
          </w:tcPr>
          <w:p w:rsidR="002370C8" w:rsidRDefault="002370C8">
            <w:pPr>
              <w:pStyle w:val="ConsPlusNormal"/>
              <w:jc w:val="center"/>
            </w:pPr>
            <w:r>
              <w:t>Подпрограмма 2 "Развитие субъектов малого и среднего предпринимательства"</w:t>
            </w:r>
          </w:p>
        </w:tc>
        <w:tc>
          <w:tcPr>
            <w:tcW w:w="2211" w:type="dxa"/>
            <w:vAlign w:val="center"/>
          </w:tcPr>
          <w:p w:rsidR="002370C8" w:rsidRDefault="002370C8">
            <w:pPr>
              <w:pStyle w:val="ConsPlusNormal"/>
            </w:pPr>
          </w:p>
        </w:tc>
      </w:tr>
      <w:tr w:rsidR="002370C8">
        <w:tc>
          <w:tcPr>
            <w:tcW w:w="737" w:type="dxa"/>
            <w:vAlign w:val="center"/>
          </w:tcPr>
          <w:p w:rsidR="002370C8" w:rsidRDefault="002370C8">
            <w:pPr>
              <w:pStyle w:val="ConsPlusNormal"/>
              <w:jc w:val="center"/>
            </w:pPr>
            <w:r>
              <w:t>2.1.</w:t>
            </w:r>
          </w:p>
        </w:tc>
        <w:tc>
          <w:tcPr>
            <w:tcW w:w="3118" w:type="dxa"/>
            <w:vAlign w:val="center"/>
          </w:tcPr>
          <w:p w:rsidR="002370C8" w:rsidRDefault="002370C8">
            <w:pPr>
              <w:pStyle w:val="ConsPlusNormal"/>
            </w:pPr>
            <w:r>
              <w:t>Оказание мер государственной поддержки субъектам малого и среднего предпринимательства</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 xml:space="preserve">Увеличение количества субъектов малого и среднего предпринимательства (включая индивидуальных предпринимателей) в расчете на 1 тыс. человек населения Камчатского края, увеличение численности </w:t>
            </w:r>
            <w:r>
              <w:lastRenderedPageBreak/>
              <w:t>занятых в сфере малого и среднего предпринимательства, включая индивидуальных предпринимателей</w:t>
            </w:r>
          </w:p>
        </w:tc>
        <w:tc>
          <w:tcPr>
            <w:tcW w:w="4535" w:type="dxa"/>
            <w:vAlign w:val="center"/>
          </w:tcPr>
          <w:p w:rsidR="002370C8" w:rsidRDefault="002370C8">
            <w:pPr>
              <w:pStyle w:val="ConsPlusNormal"/>
            </w:pPr>
            <w:r>
              <w:lastRenderedPageBreak/>
              <w:t xml:space="preserve">Замедление темпов развития субъектов малого и среднего предпринимательства, недостижение показателей национального проекта "Малое и среднее предпринимательство и поддержка </w:t>
            </w:r>
            <w:r>
              <w:lastRenderedPageBreak/>
              <w:t>индивидуальной предпринимательской инициативы", установленных для Камчатского края</w:t>
            </w:r>
          </w:p>
        </w:tc>
        <w:tc>
          <w:tcPr>
            <w:tcW w:w="2211" w:type="dxa"/>
            <w:vAlign w:val="center"/>
          </w:tcPr>
          <w:p w:rsidR="002370C8" w:rsidRDefault="002370C8">
            <w:pPr>
              <w:pStyle w:val="ConsPlusNormal"/>
              <w:jc w:val="center"/>
            </w:pPr>
            <w:r>
              <w:lastRenderedPageBreak/>
              <w:t>Показатели 2 1 - 2.3</w:t>
            </w:r>
          </w:p>
        </w:tc>
      </w:tr>
      <w:tr w:rsidR="002370C8">
        <w:tc>
          <w:tcPr>
            <w:tcW w:w="737" w:type="dxa"/>
            <w:vAlign w:val="center"/>
          </w:tcPr>
          <w:p w:rsidR="002370C8" w:rsidRDefault="002370C8">
            <w:pPr>
              <w:pStyle w:val="ConsPlusNormal"/>
              <w:jc w:val="center"/>
            </w:pPr>
            <w:r>
              <w:t>2.2.</w:t>
            </w:r>
          </w:p>
        </w:tc>
        <w:tc>
          <w:tcPr>
            <w:tcW w:w="3118" w:type="dxa"/>
            <w:vAlign w:val="center"/>
          </w:tcPr>
          <w:p w:rsidR="002370C8" w:rsidRDefault="002370C8">
            <w:pPr>
              <w:pStyle w:val="ConsPlusNormal"/>
            </w:pPr>
            <w:r>
              <w:t>12 Региональный проект "Создание благоприятных условий для осуществления деятельности самозанятыми гражданами"</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количества самозанятых граждан, зафиксировавших свой статус, с учетом введения налогового режима для самозанятых граждан</w:t>
            </w:r>
          </w:p>
        </w:tc>
        <w:tc>
          <w:tcPr>
            <w:tcW w:w="4535" w:type="dxa"/>
            <w:vAlign w:val="center"/>
          </w:tcPr>
          <w:p w:rsidR="002370C8" w:rsidRDefault="002370C8">
            <w:pPr>
              <w:pStyle w:val="ConsPlusNormal"/>
            </w:pPr>
            <w:r>
              <w:t>Недостижение показателей федерального проекта "Создание благоприятных условий для осуществления деятельности самозанятыми гражданами", установленных для Камчатского края</w:t>
            </w:r>
          </w:p>
        </w:tc>
        <w:tc>
          <w:tcPr>
            <w:tcW w:w="2211" w:type="dxa"/>
            <w:vAlign w:val="center"/>
          </w:tcPr>
          <w:p w:rsidR="002370C8" w:rsidRDefault="002370C8">
            <w:pPr>
              <w:pStyle w:val="ConsPlusNormal"/>
              <w:jc w:val="center"/>
            </w:pPr>
            <w:r>
              <w:t>Показатели 2 3 - 2.5, таблицы приложения 1 к Программе</w:t>
            </w:r>
          </w:p>
        </w:tc>
      </w:tr>
      <w:tr w:rsidR="002370C8">
        <w:tc>
          <w:tcPr>
            <w:tcW w:w="737" w:type="dxa"/>
            <w:vAlign w:val="center"/>
          </w:tcPr>
          <w:p w:rsidR="002370C8" w:rsidRDefault="002370C8">
            <w:pPr>
              <w:pStyle w:val="ConsPlusNormal"/>
              <w:jc w:val="center"/>
            </w:pPr>
            <w:r>
              <w:t>2.3.</w:t>
            </w:r>
          </w:p>
        </w:tc>
        <w:tc>
          <w:tcPr>
            <w:tcW w:w="3118" w:type="dxa"/>
            <w:vAlign w:val="center"/>
          </w:tcPr>
          <w:p w:rsidR="002370C8" w:rsidRDefault="002370C8">
            <w:pPr>
              <w:pStyle w:val="ConsPlusNormal"/>
            </w:pPr>
            <w:r>
              <w:t>14 Региональный проект "Создание условий для легкого старта и комфортного ведения бизнеса"</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Создание условий, упрощающих создание и развитие бизнеса для населения</w:t>
            </w:r>
          </w:p>
        </w:tc>
        <w:tc>
          <w:tcPr>
            <w:tcW w:w="4535" w:type="dxa"/>
            <w:vAlign w:val="center"/>
          </w:tcPr>
          <w:p w:rsidR="002370C8" w:rsidRDefault="002370C8">
            <w:pPr>
              <w:pStyle w:val="ConsPlusNormal"/>
            </w:pPr>
            <w:r>
              <w:t>Недостижение ключевых результатов федерального проекта "Создание условий для легкого старта и комфортного ведения бизнеса", установленных для Камчатского края</w:t>
            </w:r>
          </w:p>
        </w:tc>
        <w:tc>
          <w:tcPr>
            <w:tcW w:w="2211" w:type="dxa"/>
            <w:vAlign w:val="center"/>
          </w:tcPr>
          <w:p w:rsidR="002370C8" w:rsidRDefault="002370C8">
            <w:pPr>
              <w:pStyle w:val="ConsPlusNormal"/>
              <w:jc w:val="center"/>
            </w:pPr>
            <w:r>
              <w:t>Показатели 2 6 - 2 10 таблицы приложения 1 к Программе</w:t>
            </w:r>
          </w:p>
        </w:tc>
      </w:tr>
      <w:tr w:rsidR="002370C8">
        <w:tc>
          <w:tcPr>
            <w:tcW w:w="737" w:type="dxa"/>
            <w:vAlign w:val="center"/>
          </w:tcPr>
          <w:p w:rsidR="002370C8" w:rsidRDefault="002370C8">
            <w:pPr>
              <w:pStyle w:val="ConsPlusNormal"/>
              <w:jc w:val="center"/>
            </w:pPr>
            <w:r>
              <w:t>2.4.</w:t>
            </w:r>
          </w:p>
        </w:tc>
        <w:tc>
          <w:tcPr>
            <w:tcW w:w="3118" w:type="dxa"/>
            <w:vAlign w:val="center"/>
          </w:tcPr>
          <w:p w:rsidR="002370C8" w:rsidRDefault="002370C8">
            <w:pPr>
              <w:pStyle w:val="ConsPlusNormal"/>
            </w:pPr>
            <w:r>
              <w:t>15 Региональный проект "Акселерация субъектов малого и среднего предпринимательства"</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числа субъектов малого и среднего предпринимательства и самозанятых граждан получивших государственную поддержку, рост доли экспортеров, являющихся субъектами малого и среднего предпринимательства, включая индивидуальных предпринимателей, в общем объеме несырьевого экспорта</w:t>
            </w:r>
          </w:p>
        </w:tc>
        <w:tc>
          <w:tcPr>
            <w:tcW w:w="4535" w:type="dxa"/>
            <w:vAlign w:val="center"/>
          </w:tcPr>
          <w:p w:rsidR="002370C8" w:rsidRDefault="002370C8">
            <w:pPr>
              <w:pStyle w:val="ConsPlusNormal"/>
            </w:pPr>
            <w:r>
              <w:t>Недостижение ключевых результатов федерального проекта "Акселерация субъектов малого и среднего предпринимательства", установленных для Камчатского края</w:t>
            </w:r>
          </w:p>
        </w:tc>
        <w:tc>
          <w:tcPr>
            <w:tcW w:w="2211" w:type="dxa"/>
            <w:vAlign w:val="center"/>
          </w:tcPr>
          <w:p w:rsidR="002370C8" w:rsidRDefault="002370C8">
            <w:pPr>
              <w:pStyle w:val="ConsPlusNormal"/>
              <w:jc w:val="center"/>
            </w:pPr>
            <w:r>
              <w:t>Показатель 2 11 - 2 17 таблицы приложения 1 к Программе</w:t>
            </w:r>
          </w:p>
        </w:tc>
      </w:tr>
      <w:tr w:rsidR="002370C8">
        <w:tc>
          <w:tcPr>
            <w:tcW w:w="21032" w:type="dxa"/>
            <w:gridSpan w:val="8"/>
            <w:vAlign w:val="center"/>
          </w:tcPr>
          <w:p w:rsidR="002370C8" w:rsidRDefault="002370C8">
            <w:pPr>
              <w:pStyle w:val="ConsPlusNormal"/>
              <w:jc w:val="center"/>
            </w:pPr>
            <w:r>
              <w:t>Подпрограмма 3 "Развитие промышленности, внешнеэкономической деятельности, конкуренции"</w:t>
            </w:r>
          </w:p>
        </w:tc>
      </w:tr>
      <w:tr w:rsidR="002370C8">
        <w:tc>
          <w:tcPr>
            <w:tcW w:w="737" w:type="dxa"/>
            <w:vAlign w:val="center"/>
          </w:tcPr>
          <w:p w:rsidR="002370C8" w:rsidRDefault="002370C8">
            <w:pPr>
              <w:pStyle w:val="ConsPlusNormal"/>
              <w:jc w:val="center"/>
            </w:pPr>
            <w:r>
              <w:t>3.1.</w:t>
            </w:r>
          </w:p>
        </w:tc>
        <w:tc>
          <w:tcPr>
            <w:tcW w:w="3118" w:type="dxa"/>
            <w:vAlign w:val="center"/>
          </w:tcPr>
          <w:p w:rsidR="002370C8" w:rsidRDefault="002370C8">
            <w:pPr>
              <w:pStyle w:val="ConsPlusNormal"/>
            </w:pPr>
            <w:r>
              <w:t>Стимулирование и поддержка внешнеэкономической деятельности в Камчатском крае</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 xml:space="preserve">Увеличение числа участников внешнеэкономической деятельности Камчатского края за счет увеличения экспортеров несырьевых товаров, создание новых рабочих мест для камчатских жителей на предприятиях, осуществляющих экспортную деятельность, рост их благосостояния, увеличение присутствия и </w:t>
            </w:r>
            <w:r>
              <w:lastRenderedPageBreak/>
              <w:t>узнаваемости региональных товаров и услуг на мировом рынке, расширение рынков сбыта для камчатской продукции, в том числе выход на мировые рынки, поиск новых ниш для производства экспортной продукции на территории Камчатского края, повышение эффективности и результативности региональных мер поддержки для компаний, осуществляющих экспортную деятельность (вывод продуктов и услуг на международные рынки "под ключ")</w:t>
            </w:r>
          </w:p>
        </w:tc>
        <w:tc>
          <w:tcPr>
            <w:tcW w:w="4535" w:type="dxa"/>
            <w:vAlign w:val="center"/>
          </w:tcPr>
          <w:p w:rsidR="002370C8" w:rsidRDefault="002370C8">
            <w:pPr>
              <w:pStyle w:val="ConsPlusNormal"/>
            </w:pPr>
            <w:r>
              <w:lastRenderedPageBreak/>
              <w:t xml:space="preserve">Снижение активности внешнеэкономической деятельности Камчатского края, отсутствие инструментов государственной поддержки внешнеэкономической деятельности, отсутствие структуры эффективного взаимодействия между участниками внешнеэкономической деятельности Камчатского края и зарубежными </w:t>
            </w:r>
            <w:r>
              <w:lastRenderedPageBreak/>
              <w:t>партнерами, отсутствие притока инвестиций, в том числе иностранных</w:t>
            </w:r>
          </w:p>
        </w:tc>
        <w:tc>
          <w:tcPr>
            <w:tcW w:w="2211" w:type="dxa"/>
            <w:vAlign w:val="center"/>
          </w:tcPr>
          <w:p w:rsidR="002370C8" w:rsidRDefault="002370C8">
            <w:pPr>
              <w:pStyle w:val="ConsPlusNormal"/>
              <w:jc w:val="center"/>
            </w:pPr>
            <w:r>
              <w:lastRenderedPageBreak/>
              <w:t>Показатели 3 1, 3 2 таблицы приложения 1 к Программе</w:t>
            </w:r>
          </w:p>
        </w:tc>
      </w:tr>
      <w:tr w:rsidR="002370C8">
        <w:tc>
          <w:tcPr>
            <w:tcW w:w="737" w:type="dxa"/>
            <w:vAlign w:val="center"/>
          </w:tcPr>
          <w:p w:rsidR="002370C8" w:rsidRDefault="002370C8">
            <w:pPr>
              <w:pStyle w:val="ConsPlusNormal"/>
              <w:jc w:val="center"/>
            </w:pPr>
            <w:r>
              <w:t>3.2.</w:t>
            </w:r>
          </w:p>
        </w:tc>
        <w:tc>
          <w:tcPr>
            <w:tcW w:w="3118" w:type="dxa"/>
            <w:vAlign w:val="center"/>
          </w:tcPr>
          <w:p w:rsidR="002370C8" w:rsidRDefault="002370C8">
            <w:pPr>
              <w:pStyle w:val="ConsPlusNormal"/>
            </w:pPr>
            <w:r>
              <w:t>Оказание мер государственной поддержки промышленным предприятиям в целях финансового обеспечения и (или) возмещения части затрат, связанных с осуществлением деятельности в области обрабатывающих производств</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коэффициента обновления основных фондов промышленных предприятий, расширение линейки инструментов и мер поддержки промышленных предприятий, рост объемов выпуска качественной и конкурентоспособной продукции, снижение себестоимости продукции за счет получения финансовой поддержки по затратам на логистику и сертификацию, увеличение количества промышленных предприятий Камчатского края, участвующих в выставочно-ярмарочных мероприятиях</w:t>
            </w:r>
          </w:p>
        </w:tc>
        <w:tc>
          <w:tcPr>
            <w:tcW w:w="4535" w:type="dxa"/>
            <w:vAlign w:val="center"/>
          </w:tcPr>
          <w:p w:rsidR="002370C8" w:rsidRDefault="002370C8">
            <w:pPr>
              <w:pStyle w:val="ConsPlusNormal"/>
            </w:pPr>
            <w:r>
              <w:t>Снижение производительности и темпов развития промышленных предприятий Камчатского края</w:t>
            </w:r>
          </w:p>
        </w:tc>
        <w:tc>
          <w:tcPr>
            <w:tcW w:w="2211" w:type="dxa"/>
            <w:vAlign w:val="center"/>
          </w:tcPr>
          <w:p w:rsidR="002370C8" w:rsidRDefault="002370C8">
            <w:pPr>
              <w:pStyle w:val="ConsPlusNormal"/>
              <w:jc w:val="center"/>
            </w:pPr>
            <w:r>
              <w:t>Показатель 3 4 таблицы приложения 1 к Программе</w:t>
            </w:r>
          </w:p>
        </w:tc>
      </w:tr>
      <w:tr w:rsidR="002370C8">
        <w:tc>
          <w:tcPr>
            <w:tcW w:w="737" w:type="dxa"/>
            <w:vAlign w:val="center"/>
          </w:tcPr>
          <w:p w:rsidR="002370C8" w:rsidRDefault="002370C8">
            <w:pPr>
              <w:pStyle w:val="ConsPlusNormal"/>
              <w:jc w:val="center"/>
            </w:pPr>
            <w:r>
              <w:t>3.3.</w:t>
            </w:r>
          </w:p>
        </w:tc>
        <w:tc>
          <w:tcPr>
            <w:tcW w:w="3118" w:type="dxa"/>
            <w:vAlign w:val="center"/>
          </w:tcPr>
          <w:p w:rsidR="002370C8" w:rsidRDefault="002370C8">
            <w:pPr>
              <w:pStyle w:val="ConsPlusNormal"/>
            </w:pPr>
            <w:r>
              <w:t>Подготовка управленческих кадров для отраслей экономики Камчатского края</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количества подготовленных управленческих кадров для организаций народного хозяйства</w:t>
            </w:r>
          </w:p>
        </w:tc>
        <w:tc>
          <w:tcPr>
            <w:tcW w:w="4535" w:type="dxa"/>
            <w:vAlign w:val="center"/>
          </w:tcPr>
          <w:p w:rsidR="002370C8" w:rsidRDefault="002370C8">
            <w:pPr>
              <w:pStyle w:val="ConsPlusNormal"/>
            </w:pPr>
            <w:r>
              <w:t>Наличие барьеров для реализации инновационных проектов в организациях народного хозяйства Камчатского края</w:t>
            </w:r>
          </w:p>
        </w:tc>
        <w:tc>
          <w:tcPr>
            <w:tcW w:w="2211" w:type="dxa"/>
            <w:vAlign w:val="center"/>
          </w:tcPr>
          <w:p w:rsidR="002370C8" w:rsidRDefault="002370C8">
            <w:pPr>
              <w:pStyle w:val="ConsPlusNormal"/>
              <w:jc w:val="center"/>
            </w:pPr>
            <w:r>
              <w:t>Показатель 3 5 таблицы приложения 1 к Программе</w:t>
            </w:r>
          </w:p>
        </w:tc>
      </w:tr>
      <w:tr w:rsidR="002370C8">
        <w:tc>
          <w:tcPr>
            <w:tcW w:w="737" w:type="dxa"/>
            <w:vAlign w:val="center"/>
          </w:tcPr>
          <w:p w:rsidR="002370C8" w:rsidRDefault="002370C8">
            <w:pPr>
              <w:pStyle w:val="ConsPlusNormal"/>
              <w:jc w:val="center"/>
            </w:pPr>
            <w:r>
              <w:t>3.4.</w:t>
            </w:r>
          </w:p>
        </w:tc>
        <w:tc>
          <w:tcPr>
            <w:tcW w:w="3118" w:type="dxa"/>
            <w:vAlign w:val="center"/>
          </w:tcPr>
          <w:p w:rsidR="002370C8" w:rsidRDefault="002370C8">
            <w:pPr>
              <w:pStyle w:val="ConsPlusNormal"/>
            </w:pPr>
            <w:r>
              <w:t>Создание промышленного парка или промышленной площадки в Камчатском крае</w:t>
            </w:r>
          </w:p>
        </w:tc>
        <w:tc>
          <w:tcPr>
            <w:tcW w:w="2778" w:type="dxa"/>
            <w:vAlign w:val="center"/>
          </w:tcPr>
          <w:p w:rsidR="002370C8" w:rsidRDefault="002370C8">
            <w:pPr>
              <w:pStyle w:val="ConsPlusNormal"/>
            </w:pPr>
            <w:r>
              <w:t xml:space="preserve">Министерство инвестиций, промышленности и предпринимательства </w:t>
            </w:r>
            <w:r>
              <w:lastRenderedPageBreak/>
              <w:t>Камчатского края</w:t>
            </w:r>
          </w:p>
        </w:tc>
        <w:tc>
          <w:tcPr>
            <w:tcW w:w="1587" w:type="dxa"/>
            <w:vAlign w:val="center"/>
          </w:tcPr>
          <w:p w:rsidR="002370C8" w:rsidRDefault="002370C8">
            <w:pPr>
              <w:pStyle w:val="ConsPlusNormal"/>
              <w:jc w:val="center"/>
            </w:pPr>
            <w:r>
              <w:lastRenderedPageBreak/>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 xml:space="preserve">Увеличение количества промышленных предприятий в Камчатском крае, увеличение объемов отгруженной продукции </w:t>
            </w:r>
            <w:r>
              <w:lastRenderedPageBreak/>
              <w:t>промышленных предприятий в Камчатском крае, увеличение количества предприятий, в том числе малых и средних, обеспеченных производственными площадками для внедрения промышленных производств, увеличение количества инфраструктурных объектов и улучшение условий для развития промышленности в Камчатском крае, увеличение количества новых рабочих мест на промышленных предприятиях</w:t>
            </w:r>
          </w:p>
        </w:tc>
        <w:tc>
          <w:tcPr>
            <w:tcW w:w="4535" w:type="dxa"/>
            <w:vAlign w:val="center"/>
          </w:tcPr>
          <w:p w:rsidR="002370C8" w:rsidRDefault="002370C8">
            <w:pPr>
              <w:pStyle w:val="ConsPlusNormal"/>
            </w:pPr>
            <w:r>
              <w:lastRenderedPageBreak/>
              <w:t xml:space="preserve">Отсутствие благоприятных условий для размещения новых производств, зависимость от других регионов и стран в части </w:t>
            </w:r>
            <w:r>
              <w:lastRenderedPageBreak/>
              <w:t>обеспечения промышленными товарами</w:t>
            </w:r>
          </w:p>
        </w:tc>
        <w:tc>
          <w:tcPr>
            <w:tcW w:w="2211" w:type="dxa"/>
            <w:vAlign w:val="center"/>
          </w:tcPr>
          <w:p w:rsidR="002370C8" w:rsidRDefault="002370C8">
            <w:pPr>
              <w:pStyle w:val="ConsPlusNormal"/>
              <w:jc w:val="center"/>
            </w:pPr>
            <w:r>
              <w:lastRenderedPageBreak/>
              <w:t>Показатель 3 4 таблицы приложения 1 к Программе</w:t>
            </w:r>
          </w:p>
        </w:tc>
      </w:tr>
      <w:tr w:rsidR="002370C8">
        <w:tc>
          <w:tcPr>
            <w:tcW w:w="737" w:type="dxa"/>
            <w:vAlign w:val="center"/>
          </w:tcPr>
          <w:p w:rsidR="002370C8" w:rsidRDefault="002370C8">
            <w:pPr>
              <w:pStyle w:val="ConsPlusNormal"/>
              <w:jc w:val="center"/>
            </w:pPr>
            <w:r>
              <w:t>3.5.</w:t>
            </w:r>
          </w:p>
        </w:tc>
        <w:tc>
          <w:tcPr>
            <w:tcW w:w="3118" w:type="dxa"/>
            <w:vAlign w:val="center"/>
          </w:tcPr>
          <w:p w:rsidR="002370C8" w:rsidRDefault="002370C8">
            <w:pPr>
              <w:pStyle w:val="ConsPlusNormal"/>
            </w:pPr>
            <w:r>
              <w:t>Предоставление субсидии дочернему обществу управляющей компании, осуществляющей функции по управлению ТОР "Камчатка", на финансовое обеспечение затрат, связанных с обеспечением функционирования ТОР "Камчатка"</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числа резидентов ТОР "Камчатка", предоставление консультаций и оказание методической поддержки по вопросам получения статуса резидента ТОР "Камчатка", осуществление контроля за исполнением соглашений об осуществлении деятельности на ТОСЭР и созданием инфраструктурных объектов ТОР "Камчатка"</w:t>
            </w:r>
          </w:p>
        </w:tc>
        <w:tc>
          <w:tcPr>
            <w:tcW w:w="4535" w:type="dxa"/>
            <w:vAlign w:val="center"/>
          </w:tcPr>
          <w:p w:rsidR="002370C8" w:rsidRDefault="002370C8">
            <w:pPr>
              <w:pStyle w:val="ConsPlusNormal"/>
            </w:pPr>
            <w:r>
              <w:t>Недостаточный темп роста объема инвестиций резидентов ТОР "Камчатка", низкий уровень информированности потенциальных резидентов ТОР "Камчатка", отсутствие "единого окна" для получения консультаций по вопросам реализации инвестиционных проектов ТОР "Камчатка", отсутствие надлежащего контроля за исполнением соглашений об осуществлении деятельности на ТОСЭР и созданием инфраструктурных объектов ТОР "Камчатка"</w:t>
            </w:r>
          </w:p>
        </w:tc>
        <w:tc>
          <w:tcPr>
            <w:tcW w:w="2211" w:type="dxa"/>
            <w:vAlign w:val="center"/>
          </w:tcPr>
          <w:p w:rsidR="002370C8" w:rsidRDefault="002370C8">
            <w:pPr>
              <w:pStyle w:val="ConsPlusNormal"/>
              <w:jc w:val="center"/>
            </w:pPr>
            <w:r>
              <w:t>Показатель 3 3 таблицы приложения 1 к Программе</w:t>
            </w:r>
          </w:p>
        </w:tc>
      </w:tr>
      <w:tr w:rsidR="002370C8">
        <w:tc>
          <w:tcPr>
            <w:tcW w:w="737" w:type="dxa"/>
            <w:vAlign w:val="center"/>
          </w:tcPr>
          <w:p w:rsidR="002370C8" w:rsidRDefault="002370C8">
            <w:pPr>
              <w:pStyle w:val="ConsPlusNormal"/>
              <w:jc w:val="center"/>
            </w:pPr>
            <w:r>
              <w:t>3.6.</w:t>
            </w:r>
          </w:p>
        </w:tc>
        <w:tc>
          <w:tcPr>
            <w:tcW w:w="3118" w:type="dxa"/>
            <w:vAlign w:val="center"/>
          </w:tcPr>
          <w:p w:rsidR="002370C8" w:rsidRDefault="002370C8">
            <w:pPr>
              <w:pStyle w:val="ConsPlusNormal"/>
            </w:pPr>
            <w:r>
              <w:t>Региональный проект (программа) "Системные меры развития международной кооперации и экспорта"</w:t>
            </w:r>
          </w:p>
        </w:tc>
        <w:tc>
          <w:tcPr>
            <w:tcW w:w="2778" w:type="dxa"/>
            <w:vAlign w:val="center"/>
          </w:tcPr>
          <w:p w:rsidR="002370C8" w:rsidRDefault="002370C8">
            <w:pPr>
              <w:pStyle w:val="ConsPlusNormal"/>
            </w:pPr>
            <w:r>
              <w:t>Министерство инвестиций, промышленности и предпринимательства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количества компаний - экспортеров, охваченных мерами поддержки экспорта АО "РЭЦ", увеличение количества зарегистрированных уникальных пользователей (организаций и индивидуальных предпринимателей) информационной системы "Одно окно", внедрение Регионального экспортного стандарта 2.0</w:t>
            </w:r>
          </w:p>
        </w:tc>
        <w:tc>
          <w:tcPr>
            <w:tcW w:w="4535" w:type="dxa"/>
            <w:vAlign w:val="center"/>
          </w:tcPr>
          <w:p w:rsidR="002370C8" w:rsidRDefault="002370C8">
            <w:pPr>
              <w:pStyle w:val="ConsPlusNormal"/>
            </w:pPr>
            <w:r>
              <w:t>Недостижение показателей федерального проекта "Системные меры развития международной кооперации и экспорта", установленных для Камчатского края</w:t>
            </w:r>
          </w:p>
        </w:tc>
        <w:tc>
          <w:tcPr>
            <w:tcW w:w="2211" w:type="dxa"/>
            <w:vAlign w:val="center"/>
          </w:tcPr>
          <w:p w:rsidR="002370C8" w:rsidRDefault="002370C8">
            <w:pPr>
              <w:pStyle w:val="ConsPlusNormal"/>
              <w:jc w:val="center"/>
            </w:pPr>
            <w:r>
              <w:t>Показатели 3 1, 3 2 таблицы приложения 1 к Программе</w:t>
            </w:r>
          </w:p>
        </w:tc>
      </w:tr>
      <w:tr w:rsidR="002370C8">
        <w:tc>
          <w:tcPr>
            <w:tcW w:w="21032" w:type="dxa"/>
            <w:gridSpan w:val="8"/>
            <w:vAlign w:val="center"/>
          </w:tcPr>
          <w:p w:rsidR="002370C8" w:rsidRDefault="002370C8">
            <w:pPr>
              <w:pStyle w:val="ConsPlusNormal"/>
              <w:jc w:val="center"/>
            </w:pPr>
            <w:r>
              <w:t>Подпрограмма 4 "Обеспечение доступности энергетических ресурсов"</w:t>
            </w:r>
          </w:p>
        </w:tc>
      </w:tr>
      <w:tr w:rsidR="002370C8">
        <w:tc>
          <w:tcPr>
            <w:tcW w:w="737" w:type="dxa"/>
            <w:vAlign w:val="center"/>
          </w:tcPr>
          <w:p w:rsidR="002370C8" w:rsidRDefault="002370C8">
            <w:pPr>
              <w:pStyle w:val="ConsPlusNormal"/>
              <w:jc w:val="center"/>
            </w:pPr>
            <w:r>
              <w:lastRenderedPageBreak/>
              <w:t>4.1.</w:t>
            </w:r>
          </w:p>
        </w:tc>
        <w:tc>
          <w:tcPr>
            <w:tcW w:w="3118" w:type="dxa"/>
            <w:vAlign w:val="center"/>
          </w:tcPr>
          <w:p w:rsidR="002370C8" w:rsidRDefault="002370C8">
            <w:pPr>
              <w:pStyle w:val="ConsPlusNormal"/>
            </w:pPr>
            <w:r>
              <w:t>Предоставление мер государственной поддержки при осуществлении тарифообразования на электрическую энергию</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Соответствие темпов роста регулируемых тарифов и цен прогнозу социально-экономического развития Камчатского края, одобренному Правительством Камчатского края, предсказуемость тарифного регулирования, обеспечивающего баланс интересов долгосрочного развития субъектов естественных монополий и иных регулируемых организаций и потребителей их продукции</w:t>
            </w:r>
          </w:p>
        </w:tc>
        <w:tc>
          <w:tcPr>
            <w:tcW w:w="4535" w:type="dxa"/>
            <w:vAlign w:val="center"/>
          </w:tcPr>
          <w:p w:rsidR="002370C8" w:rsidRDefault="002370C8">
            <w:pPr>
              <w:pStyle w:val="ConsPlusNormal"/>
            </w:pPr>
            <w:r>
              <w:t>Повышение сниженных тарифов на электрическую энергию до уровня экономически обоснованных тарифов для населения, увеличение производственных затрат на электрическую энергию для предприятий в соответствии с утвержденным перечнем юридических лиц и индивидуальных предпринимателей Камчатского края, которым предоставляется право на получение электрической энергии по льготным (сниженным) тарифам, увеличение топливной составляющей в себестоимости электрической и тепловой энергии энергетических объектов в Соболевском муниципальном районе за счет не предоставления сниженных цен на природный газ</w:t>
            </w:r>
          </w:p>
        </w:tc>
        <w:tc>
          <w:tcPr>
            <w:tcW w:w="2211" w:type="dxa"/>
            <w:vAlign w:val="center"/>
          </w:tcPr>
          <w:p w:rsidR="002370C8" w:rsidRDefault="002370C8">
            <w:pPr>
              <w:pStyle w:val="ConsPlusNormal"/>
              <w:jc w:val="center"/>
            </w:pPr>
            <w:r>
              <w:t>Показатель 4 1 таблицы приложения 1 к Программе</w:t>
            </w:r>
          </w:p>
        </w:tc>
      </w:tr>
      <w:tr w:rsidR="002370C8">
        <w:tc>
          <w:tcPr>
            <w:tcW w:w="21032" w:type="dxa"/>
            <w:gridSpan w:val="8"/>
            <w:vAlign w:val="center"/>
          </w:tcPr>
          <w:p w:rsidR="002370C8" w:rsidRDefault="002370C8">
            <w:pPr>
              <w:pStyle w:val="ConsPlusNormal"/>
              <w:jc w:val="center"/>
            </w:pPr>
            <w:r>
              <w:t>Подпрограмма 5 "Снижение административных барьеров, повышение качества предоставления и доступности государственных услуг в Камчатском крае"</w:t>
            </w:r>
          </w:p>
        </w:tc>
      </w:tr>
      <w:tr w:rsidR="002370C8">
        <w:tc>
          <w:tcPr>
            <w:tcW w:w="737" w:type="dxa"/>
            <w:vAlign w:val="center"/>
          </w:tcPr>
          <w:p w:rsidR="002370C8" w:rsidRDefault="002370C8">
            <w:pPr>
              <w:pStyle w:val="ConsPlusNormal"/>
              <w:jc w:val="center"/>
            </w:pPr>
            <w:r>
              <w:t>5.1.</w:t>
            </w:r>
          </w:p>
        </w:tc>
        <w:tc>
          <w:tcPr>
            <w:tcW w:w="3118" w:type="dxa"/>
            <w:vAlign w:val="center"/>
          </w:tcPr>
          <w:p w:rsidR="002370C8" w:rsidRDefault="002370C8">
            <w:pPr>
              <w:pStyle w:val="ConsPlusNormal"/>
            </w:pPr>
            <w:r>
              <w:t>Проведение комплексной оптимизации государственных услуг, предоставляемых исполнительными органами государственной власти Камчатского края</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Рост уровня удовлетворенности населения Камчатского края качеством предоставления государственных и муниципальных услуг</w:t>
            </w:r>
          </w:p>
        </w:tc>
        <w:tc>
          <w:tcPr>
            <w:tcW w:w="4535" w:type="dxa"/>
            <w:vAlign w:val="center"/>
          </w:tcPr>
          <w:p w:rsidR="002370C8" w:rsidRDefault="002370C8">
            <w:pPr>
              <w:pStyle w:val="ConsPlusNormal"/>
            </w:pPr>
            <w:r>
              <w:t>Возникновение при предоставлении государственных и муниципальных услуг избыточных административных процедур и действий, увеличение сроков предоставления услуг, наличие административных барьеров при предоставлении услуг, возникновение коррупционных рисков</w:t>
            </w:r>
          </w:p>
        </w:tc>
        <w:tc>
          <w:tcPr>
            <w:tcW w:w="2211" w:type="dxa"/>
            <w:vAlign w:val="center"/>
          </w:tcPr>
          <w:p w:rsidR="002370C8" w:rsidRDefault="002370C8">
            <w:pPr>
              <w:pStyle w:val="ConsPlusNormal"/>
              <w:jc w:val="center"/>
            </w:pPr>
            <w:r>
              <w:t>Показатель 5 1 таблицы приложения 1 к Программе</w:t>
            </w:r>
          </w:p>
        </w:tc>
      </w:tr>
      <w:tr w:rsidR="002370C8">
        <w:tc>
          <w:tcPr>
            <w:tcW w:w="737" w:type="dxa"/>
            <w:vAlign w:val="center"/>
          </w:tcPr>
          <w:p w:rsidR="002370C8" w:rsidRDefault="002370C8">
            <w:pPr>
              <w:pStyle w:val="ConsPlusNormal"/>
              <w:jc w:val="center"/>
            </w:pPr>
            <w:r>
              <w:t>5.2.</w:t>
            </w:r>
          </w:p>
        </w:tc>
        <w:tc>
          <w:tcPr>
            <w:tcW w:w="3118" w:type="dxa"/>
            <w:vAlign w:val="center"/>
          </w:tcPr>
          <w:p w:rsidR="002370C8" w:rsidRDefault="002370C8">
            <w:pPr>
              <w:pStyle w:val="ConsPlusNormal"/>
            </w:pPr>
            <w:r>
              <w:t>Обеспечение предоставления государственных и муниципальных услуг по принципу "одного окна" в Камчатском крае</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Предоставление государственных и муниципальных услуг по принципу "одного окна", в том числе в многофункциональных центрах, увеличение их количества, повышение качества их предоставления</w:t>
            </w:r>
          </w:p>
        </w:tc>
        <w:tc>
          <w:tcPr>
            <w:tcW w:w="4535" w:type="dxa"/>
            <w:vAlign w:val="center"/>
          </w:tcPr>
          <w:p w:rsidR="002370C8" w:rsidRDefault="002370C8">
            <w:pPr>
              <w:pStyle w:val="ConsPlusNormal"/>
            </w:pPr>
            <w:r>
              <w:t xml:space="preserve">Снижение качества предоставления услуг по принципу "одного окна", в том числе, увеличение времени ожидания и обслуживания, увеличение нагрузки на органы власти, предоставляющие государственные услуги, отсутствие </w:t>
            </w:r>
            <w:r>
              <w:lastRenderedPageBreak/>
              <w:t>возможности у заявителей получения муниципальных услуг по принципу "одного окна" в многофункциональных центрах</w:t>
            </w:r>
          </w:p>
        </w:tc>
        <w:tc>
          <w:tcPr>
            <w:tcW w:w="2211" w:type="dxa"/>
            <w:vAlign w:val="center"/>
          </w:tcPr>
          <w:p w:rsidR="002370C8" w:rsidRDefault="002370C8">
            <w:pPr>
              <w:pStyle w:val="ConsPlusNormal"/>
              <w:jc w:val="center"/>
            </w:pPr>
            <w:r>
              <w:lastRenderedPageBreak/>
              <w:t>Показатель 5 1 таблицы приложения 1 к Программе</w:t>
            </w:r>
          </w:p>
        </w:tc>
      </w:tr>
      <w:tr w:rsidR="002370C8">
        <w:tc>
          <w:tcPr>
            <w:tcW w:w="737" w:type="dxa"/>
            <w:vAlign w:val="center"/>
          </w:tcPr>
          <w:p w:rsidR="002370C8" w:rsidRDefault="002370C8">
            <w:pPr>
              <w:pStyle w:val="ConsPlusNormal"/>
              <w:jc w:val="center"/>
            </w:pPr>
            <w:r>
              <w:t>5.3.</w:t>
            </w:r>
          </w:p>
        </w:tc>
        <w:tc>
          <w:tcPr>
            <w:tcW w:w="3118" w:type="dxa"/>
            <w:vAlign w:val="center"/>
          </w:tcPr>
          <w:p w:rsidR="002370C8" w:rsidRDefault="002370C8">
            <w:pPr>
              <w:pStyle w:val="ConsPlusNormal"/>
            </w:pPr>
            <w:r>
              <w:t>Совершенствование деятельности многофункционального центра предоставления государственных и муниципальных услуг, развитие его территориальной сети</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Увеличение доли граждан, имеющих доступ к получению государственных и муниципальных услуг по принципу "одного окна" по месту пребывания</w:t>
            </w:r>
          </w:p>
        </w:tc>
        <w:tc>
          <w:tcPr>
            <w:tcW w:w="4535" w:type="dxa"/>
            <w:vAlign w:val="center"/>
          </w:tcPr>
          <w:p w:rsidR="002370C8" w:rsidRDefault="002370C8">
            <w:pPr>
              <w:pStyle w:val="ConsPlusNormal"/>
            </w:pPr>
            <w:r>
              <w:t>Отсутствие у граждан проживающих в отдаленных районах Камчатского края, возможности получения государственных и муниципальных услуг по месту проживания</w:t>
            </w:r>
          </w:p>
        </w:tc>
        <w:tc>
          <w:tcPr>
            <w:tcW w:w="2211" w:type="dxa"/>
            <w:vAlign w:val="center"/>
          </w:tcPr>
          <w:p w:rsidR="002370C8" w:rsidRDefault="002370C8">
            <w:pPr>
              <w:pStyle w:val="ConsPlusNormal"/>
              <w:jc w:val="center"/>
            </w:pPr>
            <w:r>
              <w:t>Показатели 5 2 и 5 3 таблицы приложения 1 к Программе</w:t>
            </w:r>
          </w:p>
        </w:tc>
      </w:tr>
      <w:tr w:rsidR="002370C8">
        <w:tc>
          <w:tcPr>
            <w:tcW w:w="18821" w:type="dxa"/>
            <w:gridSpan w:val="7"/>
            <w:vAlign w:val="center"/>
          </w:tcPr>
          <w:p w:rsidR="002370C8" w:rsidRDefault="002370C8">
            <w:pPr>
              <w:pStyle w:val="ConsPlusNormal"/>
              <w:jc w:val="center"/>
            </w:pPr>
            <w:r>
              <w:t>Подпрограмма 6 "Обеспечение реализации Программы"</w:t>
            </w:r>
          </w:p>
        </w:tc>
        <w:tc>
          <w:tcPr>
            <w:tcW w:w="2211" w:type="dxa"/>
            <w:vAlign w:val="center"/>
          </w:tcPr>
          <w:p w:rsidR="002370C8" w:rsidRDefault="002370C8">
            <w:pPr>
              <w:pStyle w:val="ConsPlusNormal"/>
            </w:pPr>
          </w:p>
        </w:tc>
      </w:tr>
      <w:tr w:rsidR="002370C8">
        <w:tc>
          <w:tcPr>
            <w:tcW w:w="737" w:type="dxa"/>
            <w:vAlign w:val="center"/>
          </w:tcPr>
          <w:p w:rsidR="002370C8" w:rsidRDefault="002370C8">
            <w:pPr>
              <w:pStyle w:val="ConsPlusNormal"/>
              <w:jc w:val="center"/>
            </w:pPr>
            <w:r>
              <w:t>6.1.</w:t>
            </w:r>
          </w:p>
        </w:tc>
        <w:tc>
          <w:tcPr>
            <w:tcW w:w="3118" w:type="dxa"/>
            <w:vAlign w:val="center"/>
          </w:tcPr>
          <w:p w:rsidR="002370C8" w:rsidRDefault="002370C8">
            <w:pPr>
              <w:pStyle w:val="ConsPlusNormal"/>
            </w:pPr>
            <w:r>
              <w:t>Обеспечение деятельности Министерства экономического развития и торговли Камчатского края</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Обеспечение качественного выполнения основных мероприятий Программы, осуществление полномочий Министерства экономического развития и торговли Камчатского края</w:t>
            </w:r>
          </w:p>
        </w:tc>
        <w:tc>
          <w:tcPr>
            <w:tcW w:w="4535" w:type="dxa"/>
            <w:vAlign w:val="center"/>
          </w:tcPr>
          <w:p w:rsidR="002370C8" w:rsidRDefault="002370C8">
            <w:pPr>
              <w:pStyle w:val="ConsPlusNormal"/>
            </w:pPr>
            <w:r>
              <w:t>Невыполнение основных мероприятий Программы и, как следствие, недостижение поставленной цели</w:t>
            </w:r>
          </w:p>
        </w:tc>
        <w:tc>
          <w:tcPr>
            <w:tcW w:w="2211" w:type="dxa"/>
            <w:vAlign w:val="center"/>
          </w:tcPr>
          <w:p w:rsidR="002370C8" w:rsidRDefault="002370C8">
            <w:pPr>
              <w:pStyle w:val="ConsPlusNormal"/>
              <w:jc w:val="center"/>
            </w:pPr>
            <w:r>
              <w:t>Не предусмотрена</w:t>
            </w:r>
          </w:p>
        </w:tc>
      </w:tr>
      <w:tr w:rsidR="002370C8">
        <w:tc>
          <w:tcPr>
            <w:tcW w:w="737" w:type="dxa"/>
            <w:vAlign w:val="center"/>
          </w:tcPr>
          <w:p w:rsidR="002370C8" w:rsidRDefault="002370C8">
            <w:pPr>
              <w:pStyle w:val="ConsPlusNormal"/>
              <w:jc w:val="center"/>
            </w:pPr>
            <w:r>
              <w:t>6.2.</w:t>
            </w:r>
          </w:p>
        </w:tc>
        <w:tc>
          <w:tcPr>
            <w:tcW w:w="3118" w:type="dxa"/>
            <w:vAlign w:val="center"/>
          </w:tcPr>
          <w:p w:rsidR="002370C8" w:rsidRDefault="002370C8">
            <w:pPr>
              <w:pStyle w:val="ConsPlusNormal"/>
            </w:pPr>
            <w:r>
              <w:t>Всероссийский конкурс "Российская организация высокой социальной эффективности"</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Повышение уровня эффективности деятельности организаций по улучшению условий труда, развитию трудового и личностного потенциала работников, созданию условий для ведения здорового образа жизни, распространению стандартов здорового образа жизни, развитию трудового и личностного потенциала работников, внедрение новых форм социального партнерства</w:t>
            </w:r>
          </w:p>
        </w:tc>
        <w:tc>
          <w:tcPr>
            <w:tcW w:w="4535" w:type="dxa"/>
            <w:vAlign w:val="center"/>
          </w:tcPr>
          <w:p w:rsidR="002370C8" w:rsidRDefault="002370C8">
            <w:pPr>
              <w:pStyle w:val="ConsPlusNormal"/>
            </w:pPr>
            <w:r>
              <w:t>Снижение активности организаций в реализации политики стимулирования труда и защиты социальных интересов работников</w:t>
            </w:r>
          </w:p>
        </w:tc>
        <w:tc>
          <w:tcPr>
            <w:tcW w:w="2211" w:type="dxa"/>
            <w:vAlign w:val="center"/>
          </w:tcPr>
          <w:p w:rsidR="002370C8" w:rsidRDefault="002370C8">
            <w:pPr>
              <w:pStyle w:val="ConsPlusNormal"/>
              <w:jc w:val="center"/>
            </w:pPr>
            <w:r>
              <w:t>Не предусмотрена</w:t>
            </w:r>
          </w:p>
        </w:tc>
      </w:tr>
      <w:tr w:rsidR="002370C8">
        <w:tc>
          <w:tcPr>
            <w:tcW w:w="737" w:type="dxa"/>
            <w:vAlign w:val="center"/>
          </w:tcPr>
          <w:p w:rsidR="002370C8" w:rsidRDefault="002370C8">
            <w:pPr>
              <w:pStyle w:val="ConsPlusNormal"/>
              <w:jc w:val="center"/>
            </w:pPr>
            <w:r>
              <w:t>6.3.</w:t>
            </w:r>
          </w:p>
        </w:tc>
        <w:tc>
          <w:tcPr>
            <w:tcW w:w="3118" w:type="dxa"/>
            <w:vAlign w:val="center"/>
          </w:tcPr>
          <w:p w:rsidR="002370C8" w:rsidRDefault="002370C8">
            <w:pPr>
              <w:pStyle w:val="ConsPlusNormal"/>
            </w:pPr>
            <w:r>
              <w:t xml:space="preserve">Обеспечение деятельности Министерства инвестиций, промышленности и </w:t>
            </w:r>
            <w:r>
              <w:lastRenderedPageBreak/>
              <w:t>предпринимательства Камчатского края</w:t>
            </w:r>
          </w:p>
        </w:tc>
        <w:tc>
          <w:tcPr>
            <w:tcW w:w="2778" w:type="dxa"/>
            <w:vAlign w:val="center"/>
          </w:tcPr>
          <w:p w:rsidR="002370C8" w:rsidRDefault="002370C8">
            <w:pPr>
              <w:pStyle w:val="ConsPlusNormal"/>
            </w:pPr>
            <w:r>
              <w:lastRenderedPageBreak/>
              <w:t xml:space="preserve">Министерство инвестиций, промышленности и предпринимательства </w:t>
            </w:r>
            <w:r>
              <w:lastRenderedPageBreak/>
              <w:t>Камчатского края</w:t>
            </w:r>
          </w:p>
        </w:tc>
        <w:tc>
          <w:tcPr>
            <w:tcW w:w="1587" w:type="dxa"/>
            <w:vAlign w:val="center"/>
          </w:tcPr>
          <w:p w:rsidR="002370C8" w:rsidRDefault="002370C8">
            <w:pPr>
              <w:pStyle w:val="ConsPlusNormal"/>
              <w:jc w:val="center"/>
            </w:pPr>
            <w:r>
              <w:lastRenderedPageBreak/>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 xml:space="preserve">Обеспечение качественного выполнения основных мероприятий Программы, осуществление полномочий Министерства </w:t>
            </w:r>
            <w:r>
              <w:lastRenderedPageBreak/>
              <w:t>инвестиций, промышленности и предпринимательства Камчатского края</w:t>
            </w:r>
          </w:p>
        </w:tc>
        <w:tc>
          <w:tcPr>
            <w:tcW w:w="4535" w:type="dxa"/>
            <w:vAlign w:val="center"/>
          </w:tcPr>
          <w:p w:rsidR="002370C8" w:rsidRDefault="002370C8">
            <w:pPr>
              <w:pStyle w:val="ConsPlusNormal"/>
            </w:pPr>
            <w:r>
              <w:lastRenderedPageBreak/>
              <w:t>Невыполнение основных мероприятий Программы и, как следствие, недостижение поставленной цели</w:t>
            </w:r>
          </w:p>
        </w:tc>
        <w:tc>
          <w:tcPr>
            <w:tcW w:w="2211" w:type="dxa"/>
            <w:vAlign w:val="center"/>
          </w:tcPr>
          <w:p w:rsidR="002370C8" w:rsidRDefault="002370C8">
            <w:pPr>
              <w:pStyle w:val="ConsPlusNormal"/>
              <w:jc w:val="center"/>
            </w:pPr>
            <w:r>
              <w:t>Не предусмотрена</w:t>
            </w:r>
          </w:p>
        </w:tc>
      </w:tr>
      <w:tr w:rsidR="002370C8">
        <w:tc>
          <w:tcPr>
            <w:tcW w:w="737" w:type="dxa"/>
            <w:vAlign w:val="center"/>
          </w:tcPr>
          <w:p w:rsidR="002370C8" w:rsidRDefault="002370C8">
            <w:pPr>
              <w:pStyle w:val="ConsPlusNormal"/>
              <w:jc w:val="center"/>
            </w:pPr>
            <w:r>
              <w:t>6.5.</w:t>
            </w:r>
          </w:p>
        </w:tc>
        <w:tc>
          <w:tcPr>
            <w:tcW w:w="3118" w:type="dxa"/>
            <w:vAlign w:val="center"/>
          </w:tcPr>
          <w:p w:rsidR="002370C8" w:rsidRDefault="002370C8">
            <w:pPr>
              <w:pStyle w:val="ConsPlusNormal"/>
            </w:pPr>
            <w:r>
              <w:t>Сопровождение, обеспечение функционирования и модернизация информационных систем</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Обеспечение бесперебойного функционирования и развития информационных систем Министерства экономического развития и торговли Камчатского края</w:t>
            </w:r>
          </w:p>
        </w:tc>
        <w:tc>
          <w:tcPr>
            <w:tcW w:w="4535" w:type="dxa"/>
            <w:vAlign w:val="center"/>
          </w:tcPr>
          <w:p w:rsidR="002370C8" w:rsidRDefault="002370C8">
            <w:pPr>
              <w:pStyle w:val="ConsPlusNormal"/>
            </w:pPr>
            <w:r>
              <w:t>Сбои в работе информационных систем Министерства экономического развития и торговли Камчатского края</w:t>
            </w:r>
          </w:p>
        </w:tc>
        <w:tc>
          <w:tcPr>
            <w:tcW w:w="2211" w:type="dxa"/>
            <w:vAlign w:val="center"/>
          </w:tcPr>
          <w:p w:rsidR="002370C8" w:rsidRDefault="002370C8">
            <w:pPr>
              <w:pStyle w:val="ConsPlusNormal"/>
              <w:jc w:val="center"/>
            </w:pPr>
            <w:r>
              <w:t>Не предусмотрена</w:t>
            </w:r>
          </w:p>
        </w:tc>
      </w:tr>
      <w:tr w:rsidR="002370C8">
        <w:tc>
          <w:tcPr>
            <w:tcW w:w="18821" w:type="dxa"/>
            <w:gridSpan w:val="7"/>
            <w:vAlign w:val="center"/>
          </w:tcPr>
          <w:p w:rsidR="002370C8" w:rsidRDefault="002370C8">
            <w:pPr>
              <w:pStyle w:val="ConsPlusNormal"/>
              <w:jc w:val="center"/>
            </w:pPr>
            <w:r>
              <w:t>Подпрограмма 7 "Повышение производительности труда в Камчатском крае"</w:t>
            </w:r>
          </w:p>
        </w:tc>
        <w:tc>
          <w:tcPr>
            <w:tcW w:w="2211" w:type="dxa"/>
            <w:vAlign w:val="center"/>
          </w:tcPr>
          <w:p w:rsidR="002370C8" w:rsidRDefault="002370C8">
            <w:pPr>
              <w:pStyle w:val="ConsPlusNormal"/>
            </w:pPr>
          </w:p>
        </w:tc>
      </w:tr>
      <w:tr w:rsidR="002370C8">
        <w:tc>
          <w:tcPr>
            <w:tcW w:w="737" w:type="dxa"/>
            <w:vAlign w:val="center"/>
          </w:tcPr>
          <w:p w:rsidR="002370C8" w:rsidRDefault="002370C8">
            <w:pPr>
              <w:pStyle w:val="ConsPlusNormal"/>
              <w:jc w:val="center"/>
            </w:pPr>
            <w:r>
              <w:t>7.1.</w:t>
            </w:r>
          </w:p>
        </w:tc>
        <w:tc>
          <w:tcPr>
            <w:tcW w:w="3118" w:type="dxa"/>
            <w:vAlign w:val="center"/>
          </w:tcPr>
          <w:p w:rsidR="002370C8" w:rsidRDefault="002370C8">
            <w:pPr>
              <w:pStyle w:val="ConsPlusNormal"/>
            </w:pPr>
            <w:r>
              <w:t>L1 Региональный проект "Системные меры по повышению производительности труда"</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2024</w:t>
            </w:r>
          </w:p>
        </w:tc>
        <w:tc>
          <w:tcPr>
            <w:tcW w:w="4535" w:type="dxa"/>
            <w:vAlign w:val="center"/>
          </w:tcPr>
          <w:p w:rsidR="002370C8" w:rsidRDefault="002370C8">
            <w:pPr>
              <w:pStyle w:val="ConsPlusNormal"/>
            </w:pPr>
            <w:r>
              <w:t>Подготовка руководителей предприятий к реализации проектов по повышению производительности труда</w:t>
            </w:r>
          </w:p>
        </w:tc>
        <w:tc>
          <w:tcPr>
            <w:tcW w:w="4535" w:type="dxa"/>
            <w:vAlign w:val="center"/>
          </w:tcPr>
          <w:p w:rsidR="002370C8" w:rsidRDefault="002370C8">
            <w:pPr>
              <w:pStyle w:val="ConsPlusNormal"/>
            </w:pPr>
            <w:r>
              <w:t>Недостижение показателей федерального проекта "Системные меры по повышению производительности труда", установленных для Камчатского края</w:t>
            </w:r>
          </w:p>
        </w:tc>
        <w:tc>
          <w:tcPr>
            <w:tcW w:w="2211" w:type="dxa"/>
            <w:vAlign w:val="center"/>
          </w:tcPr>
          <w:p w:rsidR="002370C8" w:rsidRDefault="002370C8">
            <w:pPr>
              <w:pStyle w:val="ConsPlusNormal"/>
              <w:jc w:val="center"/>
            </w:pPr>
            <w:r>
              <w:t>Показатель 6 1 таблицы приложения 1 к Программе</w:t>
            </w:r>
          </w:p>
        </w:tc>
      </w:tr>
      <w:tr w:rsidR="002370C8">
        <w:tc>
          <w:tcPr>
            <w:tcW w:w="737" w:type="dxa"/>
            <w:vAlign w:val="center"/>
          </w:tcPr>
          <w:p w:rsidR="002370C8" w:rsidRDefault="002370C8">
            <w:pPr>
              <w:pStyle w:val="ConsPlusNormal"/>
              <w:jc w:val="center"/>
            </w:pPr>
            <w:r>
              <w:t>7.2.</w:t>
            </w:r>
          </w:p>
        </w:tc>
        <w:tc>
          <w:tcPr>
            <w:tcW w:w="3118" w:type="dxa"/>
            <w:vAlign w:val="center"/>
          </w:tcPr>
          <w:p w:rsidR="002370C8" w:rsidRDefault="002370C8">
            <w:pPr>
              <w:pStyle w:val="ConsPlusNormal"/>
            </w:pPr>
            <w:r>
              <w:t>L2 Региональный проект "Адресная поддержка повышения производительности труда на предприятиях"</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2024</w:t>
            </w:r>
          </w:p>
        </w:tc>
        <w:tc>
          <w:tcPr>
            <w:tcW w:w="4535" w:type="dxa"/>
            <w:vAlign w:val="center"/>
          </w:tcPr>
          <w:p w:rsidR="002370C8" w:rsidRDefault="002370C8">
            <w:pPr>
              <w:pStyle w:val="ConsPlusNormal"/>
            </w:pPr>
            <w:r>
              <w:t>Повышение производительности труда на предприятиях участниках, внедряющих мероприятия национального проекта под федеральным и региональным управлением</w:t>
            </w:r>
          </w:p>
        </w:tc>
        <w:tc>
          <w:tcPr>
            <w:tcW w:w="4535" w:type="dxa"/>
            <w:vAlign w:val="center"/>
          </w:tcPr>
          <w:p w:rsidR="002370C8" w:rsidRDefault="002370C8">
            <w:pPr>
              <w:pStyle w:val="ConsPlusNormal"/>
            </w:pPr>
            <w:r>
              <w:t>Недостижение показателей федерального проекта "Адресная поддержка повышения производительности труда на предприятиях", установленных для Камчатского края</w:t>
            </w:r>
          </w:p>
        </w:tc>
        <w:tc>
          <w:tcPr>
            <w:tcW w:w="2211" w:type="dxa"/>
            <w:vAlign w:val="center"/>
          </w:tcPr>
          <w:p w:rsidR="002370C8" w:rsidRDefault="002370C8">
            <w:pPr>
              <w:pStyle w:val="ConsPlusNormal"/>
              <w:jc w:val="center"/>
            </w:pPr>
            <w:r>
              <w:t>Показатели 6 2 - 6 4 таблицы приложения 1 к Программе</w:t>
            </w:r>
          </w:p>
        </w:tc>
      </w:tr>
      <w:tr w:rsidR="002370C8">
        <w:tc>
          <w:tcPr>
            <w:tcW w:w="737" w:type="dxa"/>
            <w:vAlign w:val="center"/>
          </w:tcPr>
          <w:p w:rsidR="002370C8" w:rsidRDefault="002370C8">
            <w:pPr>
              <w:pStyle w:val="ConsPlusNormal"/>
              <w:jc w:val="center"/>
            </w:pPr>
            <w:r>
              <w:t>7.3.</w:t>
            </w:r>
          </w:p>
        </w:tc>
        <w:tc>
          <w:tcPr>
            <w:tcW w:w="3118" w:type="dxa"/>
            <w:vAlign w:val="center"/>
          </w:tcPr>
          <w:p w:rsidR="002370C8" w:rsidRDefault="002370C8">
            <w:pPr>
              <w:pStyle w:val="ConsPlusNormal"/>
            </w:pPr>
            <w:r>
              <w:t>Обеспечение эффективного управления процессами в исполнительных органах государственной власти Камчатского края</w:t>
            </w:r>
          </w:p>
        </w:tc>
        <w:tc>
          <w:tcPr>
            <w:tcW w:w="2778" w:type="dxa"/>
            <w:vAlign w:val="center"/>
          </w:tcPr>
          <w:p w:rsidR="002370C8" w:rsidRDefault="002370C8">
            <w:pPr>
              <w:pStyle w:val="ConsPlusNormal"/>
            </w:pPr>
            <w:r>
              <w:t>Министерство экономического развития и торговли Камчатского края</w:t>
            </w:r>
          </w:p>
        </w:tc>
        <w:tc>
          <w:tcPr>
            <w:tcW w:w="1587" w:type="dxa"/>
            <w:vAlign w:val="center"/>
          </w:tcPr>
          <w:p w:rsidR="002370C8" w:rsidRDefault="002370C8">
            <w:pPr>
              <w:pStyle w:val="ConsPlusNormal"/>
              <w:jc w:val="center"/>
            </w:pPr>
            <w:r>
              <w:t>2021</w:t>
            </w:r>
          </w:p>
        </w:tc>
        <w:tc>
          <w:tcPr>
            <w:tcW w:w="1531" w:type="dxa"/>
            <w:vAlign w:val="center"/>
          </w:tcPr>
          <w:p w:rsidR="002370C8" w:rsidRDefault="002370C8">
            <w:pPr>
              <w:pStyle w:val="ConsPlusNormal"/>
              <w:jc w:val="center"/>
            </w:pPr>
            <w:r>
              <w:t>2025</w:t>
            </w:r>
          </w:p>
        </w:tc>
        <w:tc>
          <w:tcPr>
            <w:tcW w:w="4535" w:type="dxa"/>
            <w:vAlign w:val="center"/>
          </w:tcPr>
          <w:p w:rsidR="002370C8" w:rsidRDefault="002370C8">
            <w:pPr>
              <w:pStyle w:val="ConsPlusNormal"/>
            </w:pPr>
            <w:r>
              <w:t>Повышение производительности труда в исполнительных органах государственной власти Камчатского края</w:t>
            </w:r>
          </w:p>
        </w:tc>
        <w:tc>
          <w:tcPr>
            <w:tcW w:w="4535" w:type="dxa"/>
            <w:vAlign w:val="center"/>
          </w:tcPr>
          <w:p w:rsidR="002370C8" w:rsidRDefault="002370C8">
            <w:pPr>
              <w:pStyle w:val="ConsPlusNormal"/>
            </w:pPr>
            <w:r>
              <w:t>Недостаточный темп роста производительности труда в исполнительных органах государственной власти Камчатского края</w:t>
            </w:r>
          </w:p>
        </w:tc>
        <w:tc>
          <w:tcPr>
            <w:tcW w:w="2211" w:type="dxa"/>
            <w:vAlign w:val="center"/>
          </w:tcPr>
          <w:p w:rsidR="002370C8" w:rsidRDefault="002370C8">
            <w:pPr>
              <w:pStyle w:val="ConsPlusNormal"/>
              <w:jc w:val="center"/>
            </w:pPr>
            <w:r>
              <w:t>Показатель 6 5 таблицы приложения 1 к Программе</w:t>
            </w:r>
          </w:p>
        </w:tc>
      </w:tr>
    </w:tbl>
    <w:p w:rsidR="002370C8" w:rsidRDefault="002370C8">
      <w:pPr>
        <w:sectPr w:rsidR="002370C8">
          <w:pgSz w:w="16838" w:h="11905" w:orient="landscape"/>
          <w:pgMar w:top="1701" w:right="1134" w:bottom="850" w:left="1134" w:header="0" w:footer="0" w:gutter="0"/>
          <w:cols w:space="720"/>
        </w:sectPr>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jc w:val="right"/>
        <w:outlineLvl w:val="1"/>
      </w:pPr>
      <w:r>
        <w:t>Приложение 3</w:t>
      </w:r>
    </w:p>
    <w:p w:rsidR="002370C8" w:rsidRDefault="002370C8">
      <w:pPr>
        <w:pStyle w:val="ConsPlusNormal"/>
        <w:jc w:val="right"/>
      </w:pPr>
      <w:r>
        <w:t>к Программе</w:t>
      </w:r>
    </w:p>
    <w:p w:rsidR="002370C8" w:rsidRDefault="002370C8">
      <w:pPr>
        <w:pStyle w:val="ConsPlusNormal"/>
        <w:ind w:firstLine="540"/>
        <w:jc w:val="both"/>
      </w:pPr>
    </w:p>
    <w:p w:rsidR="002370C8" w:rsidRDefault="002370C8">
      <w:pPr>
        <w:pStyle w:val="ConsPlusTitle"/>
        <w:jc w:val="center"/>
      </w:pPr>
      <w:bookmarkStart w:id="8" w:name="P1135"/>
      <w:bookmarkEnd w:id="8"/>
      <w:r>
        <w:t>ФИНАНСОВОЕ ОБЕСПЕЧЕНИЕ</w:t>
      </w:r>
    </w:p>
    <w:p w:rsidR="002370C8" w:rsidRDefault="002370C8">
      <w:pPr>
        <w:pStyle w:val="ConsPlusTitle"/>
        <w:jc w:val="center"/>
      </w:pPr>
      <w:r>
        <w:t>РЕАЛИЗАЦИИ ГОСУДАРСТВЕННОЙ ПРОГРАММЫ КАМЧАТСКОГО</w:t>
      </w:r>
    </w:p>
    <w:p w:rsidR="002370C8" w:rsidRDefault="002370C8">
      <w:pPr>
        <w:pStyle w:val="ConsPlusTitle"/>
        <w:jc w:val="center"/>
      </w:pPr>
      <w:r>
        <w:t>КРАЯ "РАЗВИТИЕ ЭКОНОМИКИ И ВНЕШНЕЭКОНОМИЧЕСКОЙ</w:t>
      </w:r>
    </w:p>
    <w:p w:rsidR="002370C8" w:rsidRDefault="002370C8">
      <w:pPr>
        <w:pStyle w:val="ConsPlusTitle"/>
        <w:jc w:val="center"/>
      </w:pPr>
      <w:r>
        <w:t>ДЕЯТЕЛЬНОСТИ КАМЧАТСКОГО КРАЯ"</w:t>
      </w:r>
    </w:p>
    <w:p w:rsidR="002370C8" w:rsidRDefault="002370C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2370C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370C8" w:rsidRDefault="002370C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2370C8" w:rsidRDefault="002370C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2370C8" w:rsidRDefault="002370C8">
            <w:pPr>
              <w:pStyle w:val="ConsPlusNormal"/>
              <w:jc w:val="both"/>
            </w:pPr>
            <w:r>
              <w:rPr>
                <w:color w:val="392C69"/>
              </w:rPr>
              <w:t>КонсультантПлюс: примечание.</w:t>
            </w:r>
          </w:p>
          <w:p w:rsidR="002370C8" w:rsidRDefault="002370C8">
            <w:pPr>
              <w:pStyle w:val="ConsPlusNormal"/>
              <w:jc w:val="both"/>
            </w:pPr>
            <w:r>
              <w:rPr>
                <w:color w:val="392C69"/>
              </w:rPr>
              <w:t>Нумерация пунктов в таблице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370C8" w:rsidRDefault="002370C8">
            <w:pPr>
              <w:spacing w:after="1" w:line="0" w:lineRule="atLeast"/>
            </w:pPr>
          </w:p>
        </w:tc>
      </w:tr>
    </w:tbl>
    <w:p w:rsidR="002370C8" w:rsidRDefault="002370C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118"/>
        <w:gridCol w:w="2211"/>
        <w:gridCol w:w="2041"/>
        <w:gridCol w:w="2211"/>
        <w:gridCol w:w="2211"/>
        <w:gridCol w:w="2211"/>
        <w:gridCol w:w="2211"/>
        <w:gridCol w:w="2154"/>
        <w:gridCol w:w="2154"/>
      </w:tblGrid>
      <w:tr w:rsidR="002370C8">
        <w:tc>
          <w:tcPr>
            <w:tcW w:w="737" w:type="dxa"/>
            <w:vMerge w:val="restart"/>
            <w:vAlign w:val="center"/>
          </w:tcPr>
          <w:p w:rsidR="002370C8" w:rsidRDefault="002370C8">
            <w:pPr>
              <w:pStyle w:val="ConsPlusNormal"/>
              <w:jc w:val="center"/>
            </w:pPr>
            <w:r>
              <w:t>N</w:t>
            </w:r>
          </w:p>
          <w:p w:rsidR="002370C8" w:rsidRDefault="002370C8">
            <w:pPr>
              <w:pStyle w:val="ConsPlusNormal"/>
              <w:jc w:val="center"/>
            </w:pPr>
            <w:r>
              <w:t>п/п</w:t>
            </w:r>
          </w:p>
        </w:tc>
        <w:tc>
          <w:tcPr>
            <w:tcW w:w="3118" w:type="dxa"/>
            <w:vMerge w:val="restart"/>
            <w:vAlign w:val="center"/>
          </w:tcPr>
          <w:p w:rsidR="002370C8" w:rsidRDefault="002370C8">
            <w:pPr>
              <w:pStyle w:val="ConsPlusNormal"/>
              <w:jc w:val="center"/>
            </w:pPr>
            <w:r>
              <w:t>Наименование Программы / подпрограммы / мероприятия</w:t>
            </w:r>
          </w:p>
        </w:tc>
        <w:tc>
          <w:tcPr>
            <w:tcW w:w="2211" w:type="dxa"/>
            <w:vMerge w:val="restart"/>
            <w:vAlign w:val="center"/>
          </w:tcPr>
          <w:p w:rsidR="002370C8" w:rsidRDefault="002370C8">
            <w:pPr>
              <w:pStyle w:val="ConsPlusNormal"/>
            </w:pPr>
          </w:p>
        </w:tc>
        <w:tc>
          <w:tcPr>
            <w:tcW w:w="2041" w:type="dxa"/>
            <w:vAlign w:val="center"/>
          </w:tcPr>
          <w:p w:rsidR="002370C8" w:rsidRDefault="002370C8">
            <w:pPr>
              <w:pStyle w:val="ConsPlusNormal"/>
              <w:jc w:val="center"/>
            </w:pPr>
            <w:r>
              <w:t>Код бюджетной классификации</w:t>
            </w:r>
          </w:p>
        </w:tc>
        <w:tc>
          <w:tcPr>
            <w:tcW w:w="13152" w:type="dxa"/>
            <w:gridSpan w:val="6"/>
            <w:vAlign w:val="center"/>
          </w:tcPr>
          <w:p w:rsidR="002370C8" w:rsidRDefault="002370C8">
            <w:pPr>
              <w:pStyle w:val="ConsPlusNormal"/>
              <w:jc w:val="center"/>
            </w:pPr>
            <w:r>
              <w:t>Объем средств на реализацию Программы (тыс. руб.)</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Merge/>
          </w:tcPr>
          <w:p w:rsidR="002370C8" w:rsidRDefault="002370C8">
            <w:pPr>
              <w:spacing w:after="1" w:line="0" w:lineRule="atLeast"/>
            </w:pPr>
          </w:p>
        </w:tc>
        <w:tc>
          <w:tcPr>
            <w:tcW w:w="2041" w:type="dxa"/>
            <w:vAlign w:val="center"/>
          </w:tcPr>
          <w:p w:rsidR="002370C8" w:rsidRDefault="002370C8">
            <w:pPr>
              <w:pStyle w:val="ConsPlusNormal"/>
              <w:jc w:val="center"/>
            </w:pPr>
            <w:r>
              <w:t>ГБРС</w:t>
            </w:r>
          </w:p>
        </w:tc>
        <w:tc>
          <w:tcPr>
            <w:tcW w:w="2211" w:type="dxa"/>
            <w:vAlign w:val="center"/>
          </w:tcPr>
          <w:p w:rsidR="002370C8" w:rsidRDefault="002370C8">
            <w:pPr>
              <w:pStyle w:val="ConsPlusNormal"/>
              <w:jc w:val="center"/>
            </w:pPr>
            <w:r>
              <w:t>ВСЕГО</w:t>
            </w:r>
          </w:p>
        </w:tc>
        <w:tc>
          <w:tcPr>
            <w:tcW w:w="2211" w:type="dxa"/>
            <w:vAlign w:val="center"/>
          </w:tcPr>
          <w:p w:rsidR="002370C8" w:rsidRDefault="002370C8">
            <w:pPr>
              <w:pStyle w:val="ConsPlusNormal"/>
              <w:jc w:val="center"/>
            </w:pPr>
            <w:r>
              <w:t>2021 год</w:t>
            </w:r>
          </w:p>
        </w:tc>
        <w:tc>
          <w:tcPr>
            <w:tcW w:w="2211" w:type="dxa"/>
            <w:vAlign w:val="center"/>
          </w:tcPr>
          <w:p w:rsidR="002370C8" w:rsidRDefault="002370C8">
            <w:pPr>
              <w:pStyle w:val="ConsPlusNormal"/>
              <w:jc w:val="center"/>
            </w:pPr>
            <w:r>
              <w:t>2022 год</w:t>
            </w:r>
          </w:p>
        </w:tc>
        <w:tc>
          <w:tcPr>
            <w:tcW w:w="2211" w:type="dxa"/>
            <w:vAlign w:val="center"/>
          </w:tcPr>
          <w:p w:rsidR="002370C8" w:rsidRDefault="002370C8">
            <w:pPr>
              <w:pStyle w:val="ConsPlusNormal"/>
              <w:jc w:val="center"/>
            </w:pPr>
            <w:r>
              <w:t>2023 год</w:t>
            </w:r>
          </w:p>
        </w:tc>
        <w:tc>
          <w:tcPr>
            <w:tcW w:w="2154" w:type="dxa"/>
            <w:vAlign w:val="center"/>
          </w:tcPr>
          <w:p w:rsidR="002370C8" w:rsidRDefault="002370C8">
            <w:pPr>
              <w:pStyle w:val="ConsPlusNormal"/>
              <w:jc w:val="center"/>
            </w:pPr>
            <w:r>
              <w:t>2024 год</w:t>
            </w:r>
          </w:p>
        </w:tc>
        <w:tc>
          <w:tcPr>
            <w:tcW w:w="2154" w:type="dxa"/>
            <w:vAlign w:val="center"/>
          </w:tcPr>
          <w:p w:rsidR="002370C8" w:rsidRDefault="002370C8">
            <w:pPr>
              <w:pStyle w:val="ConsPlusNormal"/>
              <w:jc w:val="center"/>
            </w:pPr>
            <w:r>
              <w:t>2025 год</w:t>
            </w:r>
          </w:p>
        </w:tc>
      </w:tr>
      <w:tr w:rsidR="002370C8">
        <w:tc>
          <w:tcPr>
            <w:tcW w:w="3855" w:type="dxa"/>
            <w:gridSpan w:val="2"/>
            <w:vMerge w:val="restart"/>
            <w:vAlign w:val="center"/>
          </w:tcPr>
          <w:p w:rsidR="002370C8" w:rsidRDefault="002370C8">
            <w:pPr>
              <w:pStyle w:val="ConsPlusNormal"/>
            </w:pPr>
            <w:r>
              <w:t>Государственная программа Камчатского края "Развитие экономики и внешнеэкономической деятельности Камчатского края"</w:t>
            </w:r>
          </w:p>
        </w:tc>
        <w:tc>
          <w:tcPr>
            <w:tcW w:w="2211" w:type="dxa"/>
            <w:vAlign w:val="center"/>
          </w:tcPr>
          <w:p w:rsidR="002370C8" w:rsidRDefault="002370C8">
            <w:pPr>
              <w:pStyle w:val="ConsPlusNormal"/>
            </w:pPr>
            <w:r>
              <w:t>Всего, в том числе:</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38 190 493,46830</w:t>
            </w:r>
          </w:p>
        </w:tc>
        <w:tc>
          <w:tcPr>
            <w:tcW w:w="2211" w:type="dxa"/>
            <w:vAlign w:val="center"/>
          </w:tcPr>
          <w:p w:rsidR="002370C8" w:rsidRDefault="002370C8">
            <w:pPr>
              <w:pStyle w:val="ConsPlusNormal"/>
              <w:jc w:val="center"/>
            </w:pPr>
            <w:r>
              <w:t>16 753 251,34379</w:t>
            </w:r>
          </w:p>
        </w:tc>
        <w:tc>
          <w:tcPr>
            <w:tcW w:w="2211" w:type="dxa"/>
            <w:vAlign w:val="center"/>
          </w:tcPr>
          <w:p w:rsidR="002370C8" w:rsidRDefault="002370C8">
            <w:pPr>
              <w:pStyle w:val="ConsPlusNormal"/>
              <w:jc w:val="center"/>
            </w:pPr>
            <w:r>
              <w:t>5 134 741,79000</w:t>
            </w:r>
          </w:p>
        </w:tc>
        <w:tc>
          <w:tcPr>
            <w:tcW w:w="2211" w:type="dxa"/>
            <w:vAlign w:val="center"/>
          </w:tcPr>
          <w:p w:rsidR="002370C8" w:rsidRDefault="002370C8">
            <w:pPr>
              <w:pStyle w:val="ConsPlusNormal"/>
              <w:jc w:val="center"/>
            </w:pPr>
            <w:r>
              <w:t>5 590 043,12000</w:t>
            </w:r>
          </w:p>
        </w:tc>
        <w:tc>
          <w:tcPr>
            <w:tcW w:w="2154" w:type="dxa"/>
            <w:vAlign w:val="center"/>
          </w:tcPr>
          <w:p w:rsidR="002370C8" w:rsidRDefault="002370C8">
            <w:pPr>
              <w:pStyle w:val="ConsPlusNormal"/>
              <w:jc w:val="center"/>
            </w:pPr>
            <w:r>
              <w:t>5 316 790,08084</w:t>
            </w:r>
          </w:p>
        </w:tc>
        <w:tc>
          <w:tcPr>
            <w:tcW w:w="2154" w:type="dxa"/>
            <w:vAlign w:val="center"/>
          </w:tcPr>
          <w:p w:rsidR="002370C8" w:rsidRDefault="002370C8">
            <w:pPr>
              <w:pStyle w:val="ConsPlusNormal"/>
              <w:jc w:val="center"/>
            </w:pPr>
            <w:r>
              <w:t>5 395 667,13367</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944 315,80000</w:t>
            </w:r>
          </w:p>
        </w:tc>
        <w:tc>
          <w:tcPr>
            <w:tcW w:w="2211" w:type="dxa"/>
            <w:vAlign w:val="center"/>
          </w:tcPr>
          <w:p w:rsidR="002370C8" w:rsidRDefault="002370C8">
            <w:pPr>
              <w:pStyle w:val="ConsPlusNormal"/>
              <w:jc w:val="center"/>
            </w:pPr>
            <w:r>
              <w:t>285 886,70000</w:t>
            </w:r>
          </w:p>
        </w:tc>
        <w:tc>
          <w:tcPr>
            <w:tcW w:w="2211" w:type="dxa"/>
            <w:vAlign w:val="center"/>
          </w:tcPr>
          <w:p w:rsidR="002370C8" w:rsidRDefault="002370C8">
            <w:pPr>
              <w:pStyle w:val="ConsPlusNormal"/>
              <w:jc w:val="center"/>
            </w:pPr>
            <w:r>
              <w:t>132 139,30000</w:t>
            </w:r>
          </w:p>
        </w:tc>
        <w:tc>
          <w:tcPr>
            <w:tcW w:w="2211" w:type="dxa"/>
            <w:vAlign w:val="center"/>
          </w:tcPr>
          <w:p w:rsidR="002370C8" w:rsidRDefault="002370C8">
            <w:pPr>
              <w:pStyle w:val="ConsPlusNormal"/>
              <w:jc w:val="center"/>
            </w:pPr>
            <w:r>
              <w:t>433 366,00000</w:t>
            </w:r>
          </w:p>
        </w:tc>
        <w:tc>
          <w:tcPr>
            <w:tcW w:w="2154" w:type="dxa"/>
            <w:vAlign w:val="center"/>
          </w:tcPr>
          <w:p w:rsidR="002370C8" w:rsidRDefault="002370C8">
            <w:pPr>
              <w:pStyle w:val="ConsPlusNormal"/>
              <w:jc w:val="center"/>
            </w:pPr>
            <w:r>
              <w:t>92 923,80000</w:t>
            </w:r>
          </w:p>
        </w:tc>
        <w:tc>
          <w:tcPr>
            <w:tcW w:w="2154" w:type="dxa"/>
            <w:vAlign w:val="center"/>
          </w:tcPr>
          <w:p w:rsidR="002370C8" w:rsidRDefault="002370C8">
            <w:pPr>
              <w:pStyle w:val="ConsPlusNormal"/>
              <w:jc w:val="center"/>
            </w:pPr>
            <w:r>
              <w:t>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43 526,50000</w:t>
            </w:r>
          </w:p>
        </w:tc>
        <w:tc>
          <w:tcPr>
            <w:tcW w:w="2211" w:type="dxa"/>
            <w:vAlign w:val="center"/>
          </w:tcPr>
          <w:p w:rsidR="002370C8" w:rsidRDefault="002370C8">
            <w:pPr>
              <w:pStyle w:val="ConsPlusNormal"/>
              <w:jc w:val="center"/>
            </w:pPr>
            <w:r>
              <w:t>19 500,00000</w:t>
            </w:r>
          </w:p>
        </w:tc>
        <w:tc>
          <w:tcPr>
            <w:tcW w:w="2211" w:type="dxa"/>
            <w:vAlign w:val="center"/>
          </w:tcPr>
          <w:p w:rsidR="002370C8" w:rsidRDefault="002370C8">
            <w:pPr>
              <w:pStyle w:val="ConsPlusNormal"/>
              <w:jc w:val="center"/>
            </w:pPr>
            <w:r>
              <w:t>12 017,50000</w:t>
            </w:r>
          </w:p>
        </w:tc>
        <w:tc>
          <w:tcPr>
            <w:tcW w:w="2211" w:type="dxa"/>
            <w:vAlign w:val="center"/>
          </w:tcPr>
          <w:p w:rsidR="002370C8" w:rsidRDefault="002370C8">
            <w:pPr>
              <w:pStyle w:val="ConsPlusNormal"/>
              <w:jc w:val="center"/>
            </w:pPr>
            <w:r>
              <w:t>12 009,00000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900 789,30000</w:t>
            </w:r>
          </w:p>
        </w:tc>
        <w:tc>
          <w:tcPr>
            <w:tcW w:w="2211" w:type="dxa"/>
            <w:vAlign w:val="center"/>
          </w:tcPr>
          <w:p w:rsidR="002370C8" w:rsidRDefault="002370C8">
            <w:pPr>
              <w:pStyle w:val="ConsPlusNormal"/>
              <w:jc w:val="center"/>
            </w:pPr>
            <w:r>
              <w:t>266 386,70000</w:t>
            </w:r>
          </w:p>
        </w:tc>
        <w:tc>
          <w:tcPr>
            <w:tcW w:w="2211" w:type="dxa"/>
            <w:vAlign w:val="center"/>
          </w:tcPr>
          <w:p w:rsidR="002370C8" w:rsidRDefault="002370C8">
            <w:pPr>
              <w:pStyle w:val="ConsPlusNormal"/>
              <w:jc w:val="center"/>
            </w:pPr>
            <w:r>
              <w:t>120 121,80000</w:t>
            </w:r>
          </w:p>
        </w:tc>
        <w:tc>
          <w:tcPr>
            <w:tcW w:w="2211" w:type="dxa"/>
            <w:vAlign w:val="center"/>
          </w:tcPr>
          <w:p w:rsidR="002370C8" w:rsidRDefault="002370C8">
            <w:pPr>
              <w:pStyle w:val="ConsPlusNormal"/>
              <w:jc w:val="center"/>
            </w:pPr>
            <w:r>
              <w:t>421 357,00000</w:t>
            </w:r>
          </w:p>
        </w:tc>
        <w:tc>
          <w:tcPr>
            <w:tcW w:w="2154" w:type="dxa"/>
            <w:vAlign w:val="center"/>
          </w:tcPr>
          <w:p w:rsidR="002370C8" w:rsidRDefault="002370C8">
            <w:pPr>
              <w:pStyle w:val="ConsPlusNormal"/>
              <w:jc w:val="center"/>
            </w:pPr>
            <w:r>
              <w:t>92 923,80000</w:t>
            </w:r>
          </w:p>
        </w:tc>
        <w:tc>
          <w:tcPr>
            <w:tcW w:w="2154" w:type="dxa"/>
            <w:vAlign w:val="center"/>
          </w:tcPr>
          <w:p w:rsidR="002370C8" w:rsidRDefault="002370C8">
            <w:pPr>
              <w:pStyle w:val="ConsPlusNormal"/>
              <w:jc w:val="center"/>
            </w:pPr>
            <w:r>
              <w:t>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25 162 224,86035</w:t>
            </w:r>
          </w:p>
        </w:tc>
        <w:tc>
          <w:tcPr>
            <w:tcW w:w="2211" w:type="dxa"/>
            <w:vAlign w:val="center"/>
          </w:tcPr>
          <w:p w:rsidR="002370C8" w:rsidRDefault="002370C8">
            <w:pPr>
              <w:pStyle w:val="ConsPlusNormal"/>
              <w:jc w:val="center"/>
            </w:pPr>
            <w:r>
              <w:t>5 693 411,83584</w:t>
            </w:r>
          </w:p>
        </w:tc>
        <w:tc>
          <w:tcPr>
            <w:tcW w:w="2211" w:type="dxa"/>
            <w:vAlign w:val="center"/>
          </w:tcPr>
          <w:p w:rsidR="002370C8" w:rsidRDefault="002370C8">
            <w:pPr>
              <w:pStyle w:val="ConsPlusNormal"/>
              <w:jc w:val="center"/>
            </w:pPr>
            <w:r>
              <w:t>4 607 602,49000</w:t>
            </w:r>
          </w:p>
        </w:tc>
        <w:tc>
          <w:tcPr>
            <w:tcW w:w="2211" w:type="dxa"/>
            <w:vAlign w:val="center"/>
          </w:tcPr>
          <w:p w:rsidR="002370C8" w:rsidRDefault="002370C8">
            <w:pPr>
              <w:pStyle w:val="ConsPlusNormal"/>
              <w:jc w:val="center"/>
            </w:pPr>
            <w:r>
              <w:t>4 831 677,12000</w:t>
            </w:r>
          </w:p>
        </w:tc>
        <w:tc>
          <w:tcPr>
            <w:tcW w:w="2154" w:type="dxa"/>
            <w:vAlign w:val="center"/>
          </w:tcPr>
          <w:p w:rsidR="002370C8" w:rsidRDefault="002370C8">
            <w:pPr>
              <w:pStyle w:val="ConsPlusNormal"/>
              <w:jc w:val="center"/>
            </w:pPr>
            <w:r>
              <w:t>4 928 866,28084</w:t>
            </w:r>
          </w:p>
        </w:tc>
        <w:tc>
          <w:tcPr>
            <w:tcW w:w="2154" w:type="dxa"/>
            <w:vAlign w:val="center"/>
          </w:tcPr>
          <w:p w:rsidR="002370C8" w:rsidRDefault="002370C8">
            <w:pPr>
              <w:pStyle w:val="ConsPlusNormal"/>
              <w:jc w:val="center"/>
            </w:pPr>
            <w:r>
              <w:t>5 100 667,13367</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22 603 962,14584</w:t>
            </w:r>
          </w:p>
        </w:tc>
        <w:tc>
          <w:tcPr>
            <w:tcW w:w="2211" w:type="dxa"/>
            <w:vAlign w:val="center"/>
          </w:tcPr>
          <w:p w:rsidR="002370C8" w:rsidRDefault="002370C8">
            <w:pPr>
              <w:pStyle w:val="ConsPlusNormal"/>
              <w:jc w:val="center"/>
            </w:pPr>
            <w:r>
              <w:t>5 179 739,23584</w:t>
            </w:r>
          </w:p>
        </w:tc>
        <w:tc>
          <w:tcPr>
            <w:tcW w:w="2211" w:type="dxa"/>
            <w:vAlign w:val="center"/>
          </w:tcPr>
          <w:p w:rsidR="002370C8" w:rsidRDefault="002370C8">
            <w:pPr>
              <w:pStyle w:val="ConsPlusNormal"/>
              <w:jc w:val="center"/>
            </w:pPr>
            <w:r>
              <w:t>4 154 652,29000</w:t>
            </w:r>
          </w:p>
        </w:tc>
        <w:tc>
          <w:tcPr>
            <w:tcW w:w="2211" w:type="dxa"/>
            <w:vAlign w:val="center"/>
          </w:tcPr>
          <w:p w:rsidR="002370C8" w:rsidRDefault="002370C8">
            <w:pPr>
              <w:pStyle w:val="ConsPlusNormal"/>
              <w:jc w:val="center"/>
            </w:pPr>
            <w:r>
              <w:t>4 375 970,62000</w:t>
            </w:r>
          </w:p>
        </w:tc>
        <w:tc>
          <w:tcPr>
            <w:tcW w:w="2154" w:type="dxa"/>
            <w:vAlign w:val="center"/>
          </w:tcPr>
          <w:p w:rsidR="002370C8" w:rsidRDefault="002370C8">
            <w:pPr>
              <w:pStyle w:val="ConsPlusNormal"/>
              <w:jc w:val="center"/>
            </w:pPr>
            <w:r>
              <w:t>4 446 300,00000</w:t>
            </w:r>
          </w:p>
        </w:tc>
        <w:tc>
          <w:tcPr>
            <w:tcW w:w="2154" w:type="dxa"/>
            <w:vAlign w:val="center"/>
          </w:tcPr>
          <w:p w:rsidR="002370C8" w:rsidRDefault="002370C8">
            <w:pPr>
              <w:pStyle w:val="ConsPlusNormal"/>
              <w:jc w:val="center"/>
            </w:pPr>
            <w:r>
              <w:t>4 447 300,00000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2 558 262,71451</w:t>
            </w:r>
          </w:p>
        </w:tc>
        <w:tc>
          <w:tcPr>
            <w:tcW w:w="2211" w:type="dxa"/>
            <w:vAlign w:val="center"/>
          </w:tcPr>
          <w:p w:rsidR="002370C8" w:rsidRDefault="002370C8">
            <w:pPr>
              <w:pStyle w:val="ConsPlusNormal"/>
              <w:jc w:val="center"/>
            </w:pPr>
            <w:r>
              <w:t>513 672,60000</w:t>
            </w:r>
          </w:p>
        </w:tc>
        <w:tc>
          <w:tcPr>
            <w:tcW w:w="2211" w:type="dxa"/>
            <w:vAlign w:val="center"/>
          </w:tcPr>
          <w:p w:rsidR="002370C8" w:rsidRDefault="002370C8">
            <w:pPr>
              <w:pStyle w:val="ConsPlusNormal"/>
              <w:jc w:val="center"/>
            </w:pPr>
            <w:r>
              <w:t>452 950,20000</w:t>
            </w:r>
          </w:p>
        </w:tc>
        <w:tc>
          <w:tcPr>
            <w:tcW w:w="2211" w:type="dxa"/>
            <w:vAlign w:val="center"/>
          </w:tcPr>
          <w:p w:rsidR="002370C8" w:rsidRDefault="002370C8">
            <w:pPr>
              <w:pStyle w:val="ConsPlusNormal"/>
              <w:jc w:val="center"/>
            </w:pPr>
            <w:r>
              <w:t>455 706,50000</w:t>
            </w:r>
          </w:p>
        </w:tc>
        <w:tc>
          <w:tcPr>
            <w:tcW w:w="2154" w:type="dxa"/>
            <w:vAlign w:val="center"/>
          </w:tcPr>
          <w:p w:rsidR="002370C8" w:rsidRDefault="002370C8">
            <w:pPr>
              <w:pStyle w:val="ConsPlusNormal"/>
              <w:jc w:val="center"/>
            </w:pPr>
            <w:r>
              <w:t>482 566,28084</w:t>
            </w:r>
          </w:p>
        </w:tc>
        <w:tc>
          <w:tcPr>
            <w:tcW w:w="2154" w:type="dxa"/>
            <w:vAlign w:val="center"/>
          </w:tcPr>
          <w:p w:rsidR="002370C8" w:rsidRDefault="002370C8">
            <w:pPr>
              <w:pStyle w:val="ConsPlusNormal"/>
              <w:jc w:val="center"/>
            </w:pPr>
            <w:r>
              <w:t>653 367,13367</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125 000,00000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1 610 000,00000</w:t>
            </w:r>
          </w:p>
        </w:tc>
        <w:tc>
          <w:tcPr>
            <w:tcW w:w="2211" w:type="dxa"/>
            <w:vAlign w:val="center"/>
          </w:tcPr>
          <w:p w:rsidR="002370C8" w:rsidRDefault="002370C8">
            <w:pPr>
              <w:pStyle w:val="ConsPlusNormal"/>
              <w:jc w:val="center"/>
            </w:pPr>
            <w:r>
              <w:t>400 000,00000</w:t>
            </w:r>
          </w:p>
        </w:tc>
        <w:tc>
          <w:tcPr>
            <w:tcW w:w="2211" w:type="dxa"/>
            <w:vAlign w:val="center"/>
          </w:tcPr>
          <w:p w:rsidR="002370C8" w:rsidRDefault="002370C8">
            <w:pPr>
              <w:pStyle w:val="ConsPlusNormal"/>
              <w:jc w:val="center"/>
            </w:pPr>
            <w:r>
              <w:t>370 000,00000</w:t>
            </w:r>
          </w:p>
        </w:tc>
        <w:tc>
          <w:tcPr>
            <w:tcW w:w="2211" w:type="dxa"/>
            <w:vAlign w:val="center"/>
          </w:tcPr>
          <w:p w:rsidR="002370C8" w:rsidRDefault="002370C8">
            <w:pPr>
              <w:pStyle w:val="ConsPlusNormal"/>
              <w:jc w:val="center"/>
            </w:pPr>
            <w:r>
              <w:t>300 000,00000</w:t>
            </w:r>
          </w:p>
        </w:tc>
        <w:tc>
          <w:tcPr>
            <w:tcW w:w="2154" w:type="dxa"/>
            <w:vAlign w:val="center"/>
          </w:tcPr>
          <w:p w:rsidR="002370C8" w:rsidRDefault="002370C8">
            <w:pPr>
              <w:pStyle w:val="ConsPlusNormal"/>
              <w:jc w:val="center"/>
            </w:pPr>
            <w:r>
              <w:t>270 000,00000</w:t>
            </w:r>
          </w:p>
        </w:tc>
        <w:tc>
          <w:tcPr>
            <w:tcW w:w="2154" w:type="dxa"/>
            <w:vAlign w:val="center"/>
          </w:tcPr>
          <w:p w:rsidR="002370C8" w:rsidRDefault="002370C8">
            <w:pPr>
              <w:pStyle w:val="ConsPlusNormal"/>
              <w:jc w:val="center"/>
            </w:pPr>
            <w:r>
              <w:t>270 000,00000</w:t>
            </w:r>
          </w:p>
        </w:tc>
      </w:tr>
      <w:tr w:rsidR="002370C8">
        <w:tc>
          <w:tcPr>
            <w:tcW w:w="3855" w:type="dxa"/>
            <w:gridSpan w:val="2"/>
            <w:vMerge/>
          </w:tcPr>
          <w:p w:rsidR="002370C8" w:rsidRDefault="002370C8">
            <w:pPr>
              <w:spacing w:after="1" w:line="0" w:lineRule="atLeast"/>
            </w:pPr>
          </w:p>
        </w:tc>
        <w:tc>
          <w:tcPr>
            <w:tcW w:w="2211" w:type="dxa"/>
            <w:vAlign w:val="center"/>
          </w:tcPr>
          <w:p w:rsidR="002370C8" w:rsidRDefault="002370C8">
            <w:pPr>
              <w:pStyle w:val="ConsPlusNormal"/>
            </w:pPr>
            <w:r>
              <w:t>за счет безвозмездных поступлений от негосударственных организаций</w:t>
            </w:r>
          </w:p>
        </w:tc>
        <w:tc>
          <w:tcPr>
            <w:tcW w:w="2041" w:type="dxa"/>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1.</w:t>
            </w:r>
          </w:p>
        </w:tc>
        <w:tc>
          <w:tcPr>
            <w:tcW w:w="3118" w:type="dxa"/>
            <w:vMerge w:val="restart"/>
            <w:vAlign w:val="center"/>
          </w:tcPr>
          <w:p w:rsidR="002370C8" w:rsidRDefault="002370C8">
            <w:pPr>
              <w:pStyle w:val="ConsPlusNormal"/>
            </w:pPr>
            <w:r>
              <w:t>Подпрограмма 1 "Формирование благоприятной инвестиционной среды"</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1 304 846,64050</w:t>
            </w:r>
          </w:p>
        </w:tc>
        <w:tc>
          <w:tcPr>
            <w:tcW w:w="2211" w:type="dxa"/>
            <w:vAlign w:val="center"/>
          </w:tcPr>
          <w:p w:rsidR="002370C8" w:rsidRDefault="002370C8">
            <w:pPr>
              <w:pStyle w:val="ConsPlusNormal"/>
              <w:jc w:val="center"/>
            </w:pPr>
            <w:r>
              <w:t>255 387,73207</w:t>
            </w:r>
          </w:p>
        </w:tc>
        <w:tc>
          <w:tcPr>
            <w:tcW w:w="2211" w:type="dxa"/>
            <w:vAlign w:val="center"/>
          </w:tcPr>
          <w:p w:rsidR="002370C8" w:rsidRDefault="002370C8">
            <w:pPr>
              <w:pStyle w:val="ConsPlusNormal"/>
              <w:jc w:val="center"/>
            </w:pPr>
            <w:r>
              <w:t>254 647,70365</w:t>
            </w:r>
          </w:p>
        </w:tc>
        <w:tc>
          <w:tcPr>
            <w:tcW w:w="2211" w:type="dxa"/>
            <w:vAlign w:val="center"/>
          </w:tcPr>
          <w:p w:rsidR="002370C8" w:rsidRDefault="002370C8">
            <w:pPr>
              <w:pStyle w:val="ConsPlusNormal"/>
              <w:jc w:val="center"/>
            </w:pPr>
            <w:r>
              <w:t>259 811,20478</w:t>
            </w:r>
          </w:p>
        </w:tc>
        <w:tc>
          <w:tcPr>
            <w:tcW w:w="2154" w:type="dxa"/>
            <w:vAlign w:val="center"/>
          </w:tcPr>
          <w:p w:rsidR="002370C8" w:rsidRDefault="002370C8">
            <w:pPr>
              <w:pStyle w:val="ConsPlusNormal"/>
              <w:jc w:val="center"/>
            </w:pPr>
            <w:r>
              <w:t>265 000,00000</w:t>
            </w:r>
          </w:p>
        </w:tc>
        <w:tc>
          <w:tcPr>
            <w:tcW w:w="2154" w:type="dxa"/>
            <w:vAlign w:val="center"/>
          </w:tcPr>
          <w:p w:rsidR="002370C8" w:rsidRDefault="002370C8">
            <w:pPr>
              <w:pStyle w:val="ConsPlusNormal"/>
              <w:jc w:val="center"/>
            </w:pPr>
            <w:r>
              <w:t>270 000,00000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1 304 846,64050</w:t>
            </w:r>
          </w:p>
        </w:tc>
        <w:tc>
          <w:tcPr>
            <w:tcW w:w="2211" w:type="dxa"/>
            <w:vAlign w:val="center"/>
          </w:tcPr>
          <w:p w:rsidR="002370C8" w:rsidRDefault="002370C8">
            <w:pPr>
              <w:pStyle w:val="ConsPlusNormal"/>
              <w:jc w:val="center"/>
            </w:pPr>
            <w:r>
              <w:t>255 387,73207</w:t>
            </w:r>
          </w:p>
        </w:tc>
        <w:tc>
          <w:tcPr>
            <w:tcW w:w="2211" w:type="dxa"/>
            <w:vAlign w:val="center"/>
          </w:tcPr>
          <w:p w:rsidR="002370C8" w:rsidRDefault="002370C8">
            <w:pPr>
              <w:pStyle w:val="ConsPlusNormal"/>
              <w:jc w:val="center"/>
            </w:pPr>
            <w:r>
              <w:t>254 647,70365</w:t>
            </w:r>
          </w:p>
        </w:tc>
        <w:tc>
          <w:tcPr>
            <w:tcW w:w="2211" w:type="dxa"/>
            <w:vAlign w:val="center"/>
          </w:tcPr>
          <w:p w:rsidR="002370C8" w:rsidRDefault="002370C8">
            <w:pPr>
              <w:pStyle w:val="ConsPlusNormal"/>
              <w:jc w:val="center"/>
            </w:pPr>
            <w:r>
              <w:t>259 811,20478</w:t>
            </w:r>
          </w:p>
        </w:tc>
        <w:tc>
          <w:tcPr>
            <w:tcW w:w="2154" w:type="dxa"/>
            <w:vAlign w:val="center"/>
          </w:tcPr>
          <w:p w:rsidR="002370C8" w:rsidRDefault="002370C8">
            <w:pPr>
              <w:pStyle w:val="ConsPlusNormal"/>
              <w:jc w:val="center"/>
            </w:pPr>
            <w:r>
              <w:t>265 000,00000</w:t>
            </w:r>
          </w:p>
        </w:tc>
        <w:tc>
          <w:tcPr>
            <w:tcW w:w="2154" w:type="dxa"/>
            <w:vAlign w:val="center"/>
          </w:tcPr>
          <w:p w:rsidR="002370C8" w:rsidRDefault="002370C8">
            <w:pPr>
              <w:pStyle w:val="ConsPlusNormal"/>
              <w:jc w:val="center"/>
            </w:pPr>
            <w:r>
              <w:t>270 000,00000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1.1.</w:t>
            </w:r>
          </w:p>
        </w:tc>
        <w:tc>
          <w:tcPr>
            <w:tcW w:w="3118" w:type="dxa"/>
            <w:vMerge w:val="restart"/>
            <w:vAlign w:val="center"/>
          </w:tcPr>
          <w:p w:rsidR="002370C8" w:rsidRDefault="002370C8">
            <w:pPr>
              <w:pStyle w:val="ConsPlusNormal"/>
            </w:pPr>
            <w:r>
              <w:t>Разработка и реализация системных мер, направленных на улучшение условий ведения инвестиционной деятельности</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593 559,51150</w:t>
            </w:r>
          </w:p>
        </w:tc>
        <w:tc>
          <w:tcPr>
            <w:tcW w:w="2211" w:type="dxa"/>
            <w:vAlign w:val="center"/>
          </w:tcPr>
          <w:p w:rsidR="002370C8" w:rsidRDefault="002370C8">
            <w:pPr>
              <w:pStyle w:val="ConsPlusNormal"/>
              <w:jc w:val="center"/>
            </w:pPr>
            <w:r>
              <w:t>117 149,37007</w:t>
            </w:r>
          </w:p>
        </w:tc>
        <w:tc>
          <w:tcPr>
            <w:tcW w:w="2211" w:type="dxa"/>
            <w:vAlign w:val="center"/>
          </w:tcPr>
          <w:p w:rsidR="002370C8" w:rsidRDefault="002370C8">
            <w:pPr>
              <w:pStyle w:val="ConsPlusNormal"/>
              <w:jc w:val="center"/>
            </w:pPr>
            <w:r>
              <w:t>117 595,90665</w:t>
            </w:r>
          </w:p>
        </w:tc>
        <w:tc>
          <w:tcPr>
            <w:tcW w:w="2211" w:type="dxa"/>
            <w:vAlign w:val="center"/>
          </w:tcPr>
          <w:p w:rsidR="002370C8" w:rsidRDefault="002370C8">
            <w:pPr>
              <w:pStyle w:val="ConsPlusNormal"/>
              <w:jc w:val="center"/>
            </w:pPr>
            <w:r>
              <w:t>118 814,23478</w:t>
            </w:r>
          </w:p>
        </w:tc>
        <w:tc>
          <w:tcPr>
            <w:tcW w:w="2154" w:type="dxa"/>
            <w:vAlign w:val="center"/>
          </w:tcPr>
          <w:p w:rsidR="002370C8" w:rsidRDefault="002370C8">
            <w:pPr>
              <w:pStyle w:val="ConsPlusNormal"/>
              <w:jc w:val="center"/>
            </w:pPr>
            <w:r>
              <w:t>120 000,00000</w:t>
            </w:r>
          </w:p>
        </w:tc>
        <w:tc>
          <w:tcPr>
            <w:tcW w:w="2154" w:type="dxa"/>
            <w:vAlign w:val="center"/>
          </w:tcPr>
          <w:p w:rsidR="002370C8" w:rsidRDefault="002370C8">
            <w:pPr>
              <w:pStyle w:val="ConsPlusNormal"/>
              <w:jc w:val="center"/>
            </w:pPr>
            <w:r>
              <w:t>120 000,00000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593 559,51150</w:t>
            </w:r>
          </w:p>
        </w:tc>
        <w:tc>
          <w:tcPr>
            <w:tcW w:w="2211" w:type="dxa"/>
            <w:vAlign w:val="center"/>
          </w:tcPr>
          <w:p w:rsidR="002370C8" w:rsidRDefault="002370C8">
            <w:pPr>
              <w:pStyle w:val="ConsPlusNormal"/>
              <w:jc w:val="center"/>
            </w:pPr>
            <w:r>
              <w:t>117 149,37007</w:t>
            </w:r>
          </w:p>
        </w:tc>
        <w:tc>
          <w:tcPr>
            <w:tcW w:w="2211" w:type="dxa"/>
            <w:vAlign w:val="center"/>
          </w:tcPr>
          <w:p w:rsidR="002370C8" w:rsidRDefault="002370C8">
            <w:pPr>
              <w:pStyle w:val="ConsPlusNormal"/>
              <w:jc w:val="center"/>
            </w:pPr>
            <w:r>
              <w:t>117 595,90665</w:t>
            </w:r>
          </w:p>
        </w:tc>
        <w:tc>
          <w:tcPr>
            <w:tcW w:w="2211" w:type="dxa"/>
            <w:vAlign w:val="center"/>
          </w:tcPr>
          <w:p w:rsidR="002370C8" w:rsidRDefault="002370C8">
            <w:pPr>
              <w:pStyle w:val="ConsPlusNormal"/>
              <w:jc w:val="center"/>
            </w:pPr>
            <w:r>
              <w:t>118 814,23478</w:t>
            </w:r>
          </w:p>
        </w:tc>
        <w:tc>
          <w:tcPr>
            <w:tcW w:w="2154" w:type="dxa"/>
            <w:vAlign w:val="center"/>
          </w:tcPr>
          <w:p w:rsidR="002370C8" w:rsidRDefault="002370C8">
            <w:pPr>
              <w:pStyle w:val="ConsPlusNormal"/>
              <w:jc w:val="center"/>
            </w:pPr>
            <w:r>
              <w:t>120 000,00000</w:t>
            </w:r>
          </w:p>
        </w:tc>
        <w:tc>
          <w:tcPr>
            <w:tcW w:w="2154" w:type="dxa"/>
            <w:vAlign w:val="center"/>
          </w:tcPr>
          <w:p w:rsidR="002370C8" w:rsidRDefault="002370C8">
            <w:pPr>
              <w:pStyle w:val="ConsPlusNormal"/>
              <w:jc w:val="center"/>
            </w:pPr>
            <w:r>
              <w:t>120 000,00000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1.2.</w:t>
            </w:r>
          </w:p>
        </w:tc>
        <w:tc>
          <w:tcPr>
            <w:tcW w:w="3118" w:type="dxa"/>
            <w:vMerge w:val="restart"/>
            <w:vAlign w:val="center"/>
          </w:tcPr>
          <w:p w:rsidR="002370C8" w:rsidRDefault="002370C8">
            <w:pPr>
              <w:pStyle w:val="ConsPlusNormal"/>
            </w:pPr>
            <w:r>
              <w:t>Формирование и продвижение инвестиционного имиджа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711 287,12900</w:t>
            </w:r>
          </w:p>
        </w:tc>
        <w:tc>
          <w:tcPr>
            <w:tcW w:w="2211" w:type="dxa"/>
            <w:vAlign w:val="center"/>
          </w:tcPr>
          <w:p w:rsidR="002370C8" w:rsidRDefault="002370C8">
            <w:pPr>
              <w:pStyle w:val="ConsPlusNormal"/>
              <w:jc w:val="center"/>
            </w:pPr>
            <w:r>
              <w:t>138 238,36200</w:t>
            </w:r>
          </w:p>
        </w:tc>
        <w:tc>
          <w:tcPr>
            <w:tcW w:w="2211" w:type="dxa"/>
            <w:vAlign w:val="center"/>
          </w:tcPr>
          <w:p w:rsidR="002370C8" w:rsidRDefault="002370C8">
            <w:pPr>
              <w:pStyle w:val="ConsPlusNormal"/>
              <w:jc w:val="center"/>
            </w:pPr>
            <w:r>
              <w:t>137 051,79700</w:t>
            </w:r>
          </w:p>
        </w:tc>
        <w:tc>
          <w:tcPr>
            <w:tcW w:w="2211" w:type="dxa"/>
            <w:vAlign w:val="center"/>
          </w:tcPr>
          <w:p w:rsidR="002370C8" w:rsidRDefault="002370C8">
            <w:pPr>
              <w:pStyle w:val="ConsPlusNormal"/>
              <w:jc w:val="center"/>
            </w:pPr>
            <w:r>
              <w:t>140 996,97000</w:t>
            </w:r>
          </w:p>
        </w:tc>
        <w:tc>
          <w:tcPr>
            <w:tcW w:w="2154" w:type="dxa"/>
            <w:vAlign w:val="center"/>
          </w:tcPr>
          <w:p w:rsidR="002370C8" w:rsidRDefault="002370C8">
            <w:pPr>
              <w:pStyle w:val="ConsPlusNormal"/>
              <w:jc w:val="center"/>
            </w:pPr>
            <w:r>
              <w:t>145 000,00000</w:t>
            </w:r>
          </w:p>
        </w:tc>
        <w:tc>
          <w:tcPr>
            <w:tcW w:w="2154" w:type="dxa"/>
            <w:vAlign w:val="center"/>
          </w:tcPr>
          <w:p w:rsidR="002370C8" w:rsidRDefault="002370C8">
            <w:pPr>
              <w:pStyle w:val="ConsPlusNormal"/>
              <w:jc w:val="center"/>
            </w:pPr>
            <w:r>
              <w:t>150 000,00000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711 287,12900</w:t>
            </w:r>
          </w:p>
        </w:tc>
        <w:tc>
          <w:tcPr>
            <w:tcW w:w="2211" w:type="dxa"/>
            <w:vAlign w:val="center"/>
          </w:tcPr>
          <w:p w:rsidR="002370C8" w:rsidRDefault="002370C8">
            <w:pPr>
              <w:pStyle w:val="ConsPlusNormal"/>
              <w:jc w:val="center"/>
            </w:pPr>
            <w:r>
              <w:t>138 238,36200</w:t>
            </w:r>
          </w:p>
        </w:tc>
        <w:tc>
          <w:tcPr>
            <w:tcW w:w="2211" w:type="dxa"/>
            <w:vAlign w:val="center"/>
          </w:tcPr>
          <w:p w:rsidR="002370C8" w:rsidRDefault="002370C8">
            <w:pPr>
              <w:pStyle w:val="ConsPlusNormal"/>
              <w:jc w:val="center"/>
            </w:pPr>
            <w:r>
              <w:t>137 051,79700</w:t>
            </w:r>
          </w:p>
        </w:tc>
        <w:tc>
          <w:tcPr>
            <w:tcW w:w="2211" w:type="dxa"/>
            <w:vAlign w:val="center"/>
          </w:tcPr>
          <w:p w:rsidR="002370C8" w:rsidRDefault="002370C8">
            <w:pPr>
              <w:pStyle w:val="ConsPlusNormal"/>
              <w:jc w:val="center"/>
            </w:pPr>
            <w:r>
              <w:t>140 996,97000</w:t>
            </w:r>
          </w:p>
        </w:tc>
        <w:tc>
          <w:tcPr>
            <w:tcW w:w="2154" w:type="dxa"/>
            <w:vAlign w:val="center"/>
          </w:tcPr>
          <w:p w:rsidR="002370C8" w:rsidRDefault="002370C8">
            <w:pPr>
              <w:pStyle w:val="ConsPlusNormal"/>
              <w:jc w:val="center"/>
            </w:pPr>
            <w:r>
              <w:t>145 000,00000</w:t>
            </w:r>
          </w:p>
        </w:tc>
        <w:tc>
          <w:tcPr>
            <w:tcW w:w="2154" w:type="dxa"/>
            <w:vAlign w:val="center"/>
          </w:tcPr>
          <w:p w:rsidR="002370C8" w:rsidRDefault="002370C8">
            <w:pPr>
              <w:pStyle w:val="ConsPlusNormal"/>
              <w:jc w:val="center"/>
            </w:pPr>
            <w:r>
              <w:t>150 000,00000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2.</w:t>
            </w:r>
          </w:p>
        </w:tc>
        <w:tc>
          <w:tcPr>
            <w:tcW w:w="3118" w:type="dxa"/>
            <w:vMerge w:val="restart"/>
            <w:vAlign w:val="center"/>
          </w:tcPr>
          <w:p w:rsidR="002370C8" w:rsidRDefault="002370C8">
            <w:pPr>
              <w:pStyle w:val="ConsPlusNormal"/>
            </w:pPr>
            <w:r>
              <w:t xml:space="preserve">Подпрограмма 2 "Развитие </w:t>
            </w:r>
            <w:r>
              <w:lastRenderedPageBreak/>
              <w:t>субъектов малого и среднего предпринимательства"</w:t>
            </w:r>
          </w:p>
        </w:tc>
        <w:tc>
          <w:tcPr>
            <w:tcW w:w="2211" w:type="dxa"/>
            <w:vAlign w:val="center"/>
          </w:tcPr>
          <w:p w:rsidR="002370C8" w:rsidRDefault="002370C8">
            <w:pPr>
              <w:pStyle w:val="ConsPlusNormal"/>
            </w:pPr>
            <w:r>
              <w:lastRenderedPageBreak/>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3 615 435,15619</w:t>
            </w:r>
          </w:p>
        </w:tc>
        <w:tc>
          <w:tcPr>
            <w:tcW w:w="2211" w:type="dxa"/>
            <w:vAlign w:val="center"/>
          </w:tcPr>
          <w:p w:rsidR="002370C8" w:rsidRDefault="002370C8">
            <w:pPr>
              <w:pStyle w:val="ConsPlusNormal"/>
              <w:jc w:val="center"/>
            </w:pPr>
            <w:r>
              <w:t>880 118,84140</w:t>
            </w:r>
          </w:p>
        </w:tc>
        <w:tc>
          <w:tcPr>
            <w:tcW w:w="2211" w:type="dxa"/>
            <w:vAlign w:val="center"/>
          </w:tcPr>
          <w:p w:rsidR="002370C8" w:rsidRDefault="002370C8">
            <w:pPr>
              <w:pStyle w:val="ConsPlusNormal"/>
              <w:jc w:val="center"/>
            </w:pPr>
            <w:r>
              <w:t>661 912,66220</w:t>
            </w:r>
          </w:p>
        </w:tc>
        <w:tc>
          <w:tcPr>
            <w:tcW w:w="2211" w:type="dxa"/>
            <w:vAlign w:val="center"/>
          </w:tcPr>
          <w:p w:rsidR="002370C8" w:rsidRDefault="002370C8">
            <w:pPr>
              <w:pStyle w:val="ConsPlusNormal"/>
              <w:jc w:val="center"/>
            </w:pPr>
            <w:r>
              <w:t>890 401,83810</w:t>
            </w:r>
          </w:p>
        </w:tc>
        <w:tc>
          <w:tcPr>
            <w:tcW w:w="2154" w:type="dxa"/>
            <w:vAlign w:val="center"/>
          </w:tcPr>
          <w:p w:rsidR="002370C8" w:rsidRDefault="002370C8">
            <w:pPr>
              <w:pStyle w:val="ConsPlusNormal"/>
              <w:jc w:val="center"/>
            </w:pPr>
            <w:r>
              <w:t>555 062,38083</w:t>
            </w:r>
          </w:p>
        </w:tc>
        <w:tc>
          <w:tcPr>
            <w:tcW w:w="2154" w:type="dxa"/>
            <w:vAlign w:val="center"/>
          </w:tcPr>
          <w:p w:rsidR="002370C8" w:rsidRDefault="002370C8">
            <w:pPr>
              <w:pStyle w:val="ConsPlusNormal"/>
              <w:jc w:val="center"/>
            </w:pPr>
            <w:r>
              <w:t>627 939,43366</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900 481,80000</w:t>
            </w:r>
          </w:p>
        </w:tc>
        <w:tc>
          <w:tcPr>
            <w:tcW w:w="2211" w:type="dxa"/>
            <w:vAlign w:val="center"/>
          </w:tcPr>
          <w:p w:rsidR="002370C8" w:rsidRDefault="002370C8">
            <w:pPr>
              <w:pStyle w:val="ConsPlusNormal"/>
              <w:jc w:val="center"/>
            </w:pPr>
            <w:r>
              <w:t>266 284,20000</w:t>
            </w:r>
          </w:p>
        </w:tc>
        <w:tc>
          <w:tcPr>
            <w:tcW w:w="2211" w:type="dxa"/>
            <w:vAlign w:val="center"/>
          </w:tcPr>
          <w:p w:rsidR="002370C8" w:rsidRDefault="002370C8">
            <w:pPr>
              <w:pStyle w:val="ConsPlusNormal"/>
              <w:jc w:val="center"/>
            </w:pPr>
            <w:r>
              <w:t>120 019,30000</w:t>
            </w:r>
          </w:p>
        </w:tc>
        <w:tc>
          <w:tcPr>
            <w:tcW w:w="2211" w:type="dxa"/>
            <w:vAlign w:val="center"/>
          </w:tcPr>
          <w:p w:rsidR="002370C8" w:rsidRDefault="002370C8">
            <w:pPr>
              <w:pStyle w:val="ConsPlusNormal"/>
              <w:jc w:val="center"/>
            </w:pPr>
            <w:r>
              <w:t>421 254,50000</w:t>
            </w:r>
          </w:p>
        </w:tc>
        <w:tc>
          <w:tcPr>
            <w:tcW w:w="2154" w:type="dxa"/>
            <w:vAlign w:val="center"/>
          </w:tcPr>
          <w:p w:rsidR="002370C8" w:rsidRDefault="002370C8">
            <w:pPr>
              <w:pStyle w:val="ConsPlusNormal"/>
              <w:jc w:val="center"/>
            </w:pPr>
            <w:r>
              <w:t>92 923,80000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979 953,35619</w:t>
            </w:r>
          </w:p>
        </w:tc>
        <w:tc>
          <w:tcPr>
            <w:tcW w:w="2211" w:type="dxa"/>
            <w:vAlign w:val="center"/>
          </w:tcPr>
          <w:p w:rsidR="002370C8" w:rsidRDefault="002370C8">
            <w:pPr>
              <w:pStyle w:val="ConsPlusNormal"/>
              <w:jc w:val="center"/>
            </w:pPr>
            <w:r>
              <w:t>188 834,64140</w:t>
            </w:r>
          </w:p>
        </w:tc>
        <w:tc>
          <w:tcPr>
            <w:tcW w:w="2211" w:type="dxa"/>
            <w:vAlign w:val="center"/>
          </w:tcPr>
          <w:p w:rsidR="002370C8" w:rsidRDefault="002370C8">
            <w:pPr>
              <w:pStyle w:val="ConsPlusNormal"/>
              <w:jc w:val="center"/>
            </w:pPr>
            <w:r>
              <w:t>146 893,36220</w:t>
            </w:r>
          </w:p>
        </w:tc>
        <w:tc>
          <w:tcPr>
            <w:tcW w:w="2211" w:type="dxa"/>
            <w:vAlign w:val="center"/>
          </w:tcPr>
          <w:p w:rsidR="002370C8" w:rsidRDefault="002370C8">
            <w:pPr>
              <w:pStyle w:val="ConsPlusNormal"/>
              <w:jc w:val="center"/>
            </w:pPr>
            <w:r>
              <w:t>144 147,33810</w:t>
            </w:r>
          </w:p>
        </w:tc>
        <w:tc>
          <w:tcPr>
            <w:tcW w:w="2154" w:type="dxa"/>
            <w:vAlign w:val="center"/>
          </w:tcPr>
          <w:p w:rsidR="002370C8" w:rsidRDefault="002370C8">
            <w:pPr>
              <w:pStyle w:val="ConsPlusNormal"/>
              <w:jc w:val="center"/>
            </w:pPr>
            <w:r>
              <w:t>167 138,58083</w:t>
            </w:r>
          </w:p>
        </w:tc>
        <w:tc>
          <w:tcPr>
            <w:tcW w:w="2154" w:type="dxa"/>
            <w:vAlign w:val="center"/>
          </w:tcPr>
          <w:p w:rsidR="002370C8" w:rsidRDefault="002370C8">
            <w:pPr>
              <w:pStyle w:val="ConsPlusNormal"/>
              <w:jc w:val="center"/>
            </w:pPr>
            <w:r>
              <w:t>332 939,43366</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1 610 000,00000</w:t>
            </w:r>
          </w:p>
        </w:tc>
        <w:tc>
          <w:tcPr>
            <w:tcW w:w="2211" w:type="dxa"/>
            <w:vAlign w:val="center"/>
          </w:tcPr>
          <w:p w:rsidR="002370C8" w:rsidRDefault="002370C8">
            <w:pPr>
              <w:pStyle w:val="ConsPlusNormal"/>
              <w:jc w:val="center"/>
            </w:pPr>
            <w:r>
              <w:t>400 000,00000</w:t>
            </w:r>
          </w:p>
        </w:tc>
        <w:tc>
          <w:tcPr>
            <w:tcW w:w="2211" w:type="dxa"/>
            <w:vAlign w:val="center"/>
          </w:tcPr>
          <w:p w:rsidR="002370C8" w:rsidRDefault="002370C8">
            <w:pPr>
              <w:pStyle w:val="ConsPlusNormal"/>
              <w:jc w:val="center"/>
            </w:pPr>
            <w:r>
              <w:t>370 000,00000</w:t>
            </w:r>
          </w:p>
        </w:tc>
        <w:tc>
          <w:tcPr>
            <w:tcW w:w="2211" w:type="dxa"/>
            <w:vAlign w:val="center"/>
          </w:tcPr>
          <w:p w:rsidR="002370C8" w:rsidRDefault="002370C8">
            <w:pPr>
              <w:pStyle w:val="ConsPlusNormal"/>
              <w:jc w:val="center"/>
            </w:pPr>
            <w:r>
              <w:t>300 000,00000</w:t>
            </w:r>
          </w:p>
        </w:tc>
        <w:tc>
          <w:tcPr>
            <w:tcW w:w="2154" w:type="dxa"/>
            <w:vAlign w:val="center"/>
          </w:tcPr>
          <w:p w:rsidR="002370C8" w:rsidRDefault="002370C8">
            <w:pPr>
              <w:pStyle w:val="ConsPlusNormal"/>
              <w:jc w:val="center"/>
            </w:pPr>
            <w:r>
              <w:t>270 000,00000</w:t>
            </w:r>
          </w:p>
        </w:tc>
        <w:tc>
          <w:tcPr>
            <w:tcW w:w="2154" w:type="dxa"/>
            <w:vAlign w:val="center"/>
          </w:tcPr>
          <w:p w:rsidR="002370C8" w:rsidRDefault="002370C8">
            <w:pPr>
              <w:pStyle w:val="ConsPlusNormal"/>
              <w:jc w:val="center"/>
            </w:pPr>
            <w:r>
              <w:t>270 000,00000</w:t>
            </w:r>
          </w:p>
        </w:tc>
      </w:tr>
      <w:tr w:rsidR="002370C8">
        <w:tc>
          <w:tcPr>
            <w:tcW w:w="737" w:type="dxa"/>
            <w:vMerge w:val="restart"/>
            <w:vAlign w:val="center"/>
          </w:tcPr>
          <w:p w:rsidR="002370C8" w:rsidRDefault="002370C8">
            <w:pPr>
              <w:pStyle w:val="ConsPlusNormal"/>
              <w:jc w:val="center"/>
            </w:pPr>
            <w:r>
              <w:t>2.1.</w:t>
            </w:r>
          </w:p>
        </w:tc>
        <w:tc>
          <w:tcPr>
            <w:tcW w:w="3118" w:type="dxa"/>
            <w:vMerge w:val="restart"/>
            <w:vAlign w:val="center"/>
          </w:tcPr>
          <w:p w:rsidR="002370C8" w:rsidRDefault="002370C8">
            <w:pPr>
              <w:pStyle w:val="ConsPlusNormal"/>
            </w:pPr>
            <w:r>
              <w:t>Оказание мер государственной поддержки субъектам малого и среднего предпринимательства</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321 469,71683</w:t>
            </w:r>
          </w:p>
        </w:tc>
        <w:tc>
          <w:tcPr>
            <w:tcW w:w="2211" w:type="dxa"/>
            <w:vAlign w:val="center"/>
          </w:tcPr>
          <w:p w:rsidR="002370C8" w:rsidRDefault="002370C8">
            <w:pPr>
              <w:pStyle w:val="ConsPlusNormal"/>
              <w:jc w:val="center"/>
            </w:pPr>
            <w:r>
              <w:t>35 000,00000</w:t>
            </w:r>
          </w:p>
        </w:tc>
        <w:tc>
          <w:tcPr>
            <w:tcW w:w="2211" w:type="dxa"/>
            <w:vAlign w:val="center"/>
          </w:tcPr>
          <w:p w:rsidR="002370C8" w:rsidRDefault="002370C8">
            <w:pPr>
              <w:pStyle w:val="ConsPlusNormal"/>
              <w:jc w:val="center"/>
            </w:pPr>
            <w:r>
              <w:t>35 000,00000</w:t>
            </w:r>
          </w:p>
        </w:tc>
        <w:tc>
          <w:tcPr>
            <w:tcW w:w="2211" w:type="dxa"/>
            <w:vAlign w:val="center"/>
          </w:tcPr>
          <w:p w:rsidR="002370C8" w:rsidRDefault="002370C8">
            <w:pPr>
              <w:pStyle w:val="ConsPlusNormal"/>
              <w:jc w:val="center"/>
            </w:pPr>
            <w:r>
              <w:t>35 000,00000</w:t>
            </w:r>
          </w:p>
        </w:tc>
        <w:tc>
          <w:tcPr>
            <w:tcW w:w="2154"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191 469,71683</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196 469,71683</w:t>
            </w:r>
          </w:p>
        </w:tc>
        <w:tc>
          <w:tcPr>
            <w:tcW w:w="2211" w:type="dxa"/>
            <w:vAlign w:val="center"/>
          </w:tcPr>
          <w:p w:rsidR="002370C8" w:rsidRDefault="002370C8">
            <w:pPr>
              <w:pStyle w:val="ConsPlusNormal"/>
              <w:jc w:val="center"/>
            </w:pPr>
            <w:r>
              <w:t>10 000,00000</w:t>
            </w:r>
          </w:p>
        </w:tc>
        <w:tc>
          <w:tcPr>
            <w:tcW w:w="2211" w:type="dxa"/>
            <w:vAlign w:val="center"/>
          </w:tcPr>
          <w:p w:rsidR="002370C8" w:rsidRDefault="002370C8">
            <w:pPr>
              <w:pStyle w:val="ConsPlusNormal"/>
              <w:jc w:val="center"/>
            </w:pPr>
            <w:r>
              <w:t>10 000,00000</w:t>
            </w:r>
          </w:p>
        </w:tc>
        <w:tc>
          <w:tcPr>
            <w:tcW w:w="2211" w:type="dxa"/>
            <w:vAlign w:val="center"/>
          </w:tcPr>
          <w:p w:rsidR="002370C8" w:rsidRDefault="002370C8">
            <w:pPr>
              <w:pStyle w:val="ConsPlusNormal"/>
              <w:jc w:val="center"/>
            </w:pPr>
            <w:r>
              <w:t>10 000,00000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166 469,71683</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211"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c>
          <w:tcPr>
            <w:tcW w:w="2154" w:type="dxa"/>
            <w:vAlign w:val="center"/>
          </w:tcPr>
          <w:p w:rsidR="002370C8" w:rsidRDefault="002370C8">
            <w:pPr>
              <w:pStyle w:val="ConsPlusNormal"/>
              <w:jc w:val="center"/>
            </w:pPr>
            <w:r>
              <w:t>25 000,00000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2.2.</w:t>
            </w:r>
          </w:p>
        </w:tc>
        <w:tc>
          <w:tcPr>
            <w:tcW w:w="3118" w:type="dxa"/>
            <w:vMerge w:val="restart"/>
            <w:vAlign w:val="center"/>
          </w:tcPr>
          <w:p w:rsidR="002370C8" w:rsidRDefault="002370C8">
            <w:pPr>
              <w:pStyle w:val="ConsPlusNormal"/>
            </w:pPr>
            <w:r>
              <w:t>12 Региональный проект "Создание благоприятных условий для осуществления деятельности самозанятыми гражданами"</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35 426,02117</w:t>
            </w:r>
          </w:p>
        </w:tc>
        <w:tc>
          <w:tcPr>
            <w:tcW w:w="2211" w:type="dxa"/>
            <w:vAlign w:val="center"/>
          </w:tcPr>
          <w:p w:rsidR="002370C8" w:rsidRDefault="002370C8">
            <w:pPr>
              <w:pStyle w:val="ConsPlusNormal"/>
              <w:jc w:val="center"/>
            </w:pPr>
            <w:r>
              <w:t>7 053,83839</w:t>
            </w:r>
          </w:p>
        </w:tc>
        <w:tc>
          <w:tcPr>
            <w:tcW w:w="2211" w:type="dxa"/>
            <w:vAlign w:val="center"/>
          </w:tcPr>
          <w:p w:rsidR="002370C8" w:rsidRDefault="002370C8">
            <w:pPr>
              <w:pStyle w:val="ConsPlusNormal"/>
              <w:jc w:val="center"/>
            </w:pPr>
            <w:r>
              <w:t>7 496,26263</w:t>
            </w:r>
          </w:p>
        </w:tc>
        <w:tc>
          <w:tcPr>
            <w:tcW w:w="2211" w:type="dxa"/>
            <w:vAlign w:val="center"/>
          </w:tcPr>
          <w:p w:rsidR="002370C8" w:rsidRDefault="002370C8">
            <w:pPr>
              <w:pStyle w:val="ConsPlusNormal"/>
              <w:jc w:val="center"/>
            </w:pPr>
            <w:r>
              <w:t>7 661,41415</w:t>
            </w:r>
          </w:p>
        </w:tc>
        <w:tc>
          <w:tcPr>
            <w:tcW w:w="2154" w:type="dxa"/>
            <w:vAlign w:val="center"/>
          </w:tcPr>
          <w:p w:rsidR="002370C8" w:rsidRDefault="002370C8">
            <w:pPr>
              <w:pStyle w:val="ConsPlusNormal"/>
              <w:jc w:val="center"/>
            </w:pPr>
            <w:r>
              <w:t>7 814,50600</w:t>
            </w:r>
          </w:p>
        </w:tc>
        <w:tc>
          <w:tcPr>
            <w:tcW w:w="2154" w:type="dxa"/>
            <w:vAlign w:val="center"/>
          </w:tcPr>
          <w:p w:rsidR="002370C8" w:rsidRDefault="002370C8">
            <w:pPr>
              <w:pStyle w:val="ConsPlusNormal"/>
              <w:jc w:val="center"/>
            </w:pPr>
            <w:r>
              <w:t>5 400,00000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8 144,00000</w:t>
            </w:r>
          </w:p>
        </w:tc>
        <w:tc>
          <w:tcPr>
            <w:tcW w:w="2211" w:type="dxa"/>
            <w:vAlign w:val="center"/>
          </w:tcPr>
          <w:p w:rsidR="002370C8" w:rsidRDefault="002370C8">
            <w:pPr>
              <w:pStyle w:val="ConsPlusNormal"/>
              <w:jc w:val="center"/>
            </w:pPr>
            <w:r>
              <w:t>1 538,30000</w:t>
            </w:r>
          </w:p>
        </w:tc>
        <w:tc>
          <w:tcPr>
            <w:tcW w:w="2211" w:type="dxa"/>
            <w:vAlign w:val="center"/>
          </w:tcPr>
          <w:p w:rsidR="002370C8" w:rsidRDefault="002370C8">
            <w:pPr>
              <w:pStyle w:val="ConsPlusNormal"/>
              <w:jc w:val="center"/>
            </w:pPr>
            <w:r>
              <w:t>1 976,30000</w:t>
            </w:r>
          </w:p>
        </w:tc>
        <w:tc>
          <w:tcPr>
            <w:tcW w:w="2211" w:type="dxa"/>
            <w:vAlign w:val="center"/>
          </w:tcPr>
          <w:p w:rsidR="002370C8" w:rsidRDefault="002370C8">
            <w:pPr>
              <w:pStyle w:val="ConsPlusNormal"/>
              <w:jc w:val="center"/>
            </w:pPr>
            <w:r>
              <w:t>2 238,80000</w:t>
            </w:r>
          </w:p>
        </w:tc>
        <w:tc>
          <w:tcPr>
            <w:tcW w:w="2154" w:type="dxa"/>
            <w:vAlign w:val="center"/>
          </w:tcPr>
          <w:p w:rsidR="002370C8" w:rsidRDefault="002370C8">
            <w:pPr>
              <w:pStyle w:val="ConsPlusNormal"/>
              <w:jc w:val="center"/>
            </w:pPr>
            <w:r>
              <w:t>2 390,60000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82,02117</w:t>
            </w:r>
          </w:p>
        </w:tc>
        <w:tc>
          <w:tcPr>
            <w:tcW w:w="2211" w:type="dxa"/>
            <w:vAlign w:val="center"/>
          </w:tcPr>
          <w:p w:rsidR="002370C8" w:rsidRDefault="002370C8">
            <w:pPr>
              <w:pStyle w:val="ConsPlusNormal"/>
              <w:jc w:val="center"/>
            </w:pPr>
            <w:r>
              <w:t>15,53839</w:t>
            </w:r>
          </w:p>
        </w:tc>
        <w:tc>
          <w:tcPr>
            <w:tcW w:w="2211" w:type="dxa"/>
            <w:vAlign w:val="center"/>
          </w:tcPr>
          <w:p w:rsidR="002370C8" w:rsidRDefault="002370C8">
            <w:pPr>
              <w:pStyle w:val="ConsPlusNormal"/>
              <w:jc w:val="center"/>
            </w:pPr>
            <w:r>
              <w:t>19,96263</w:t>
            </w:r>
          </w:p>
        </w:tc>
        <w:tc>
          <w:tcPr>
            <w:tcW w:w="2211" w:type="dxa"/>
            <w:vAlign w:val="center"/>
          </w:tcPr>
          <w:p w:rsidR="002370C8" w:rsidRDefault="002370C8">
            <w:pPr>
              <w:pStyle w:val="ConsPlusNormal"/>
              <w:jc w:val="center"/>
            </w:pPr>
            <w:r>
              <w:t>22,61415</w:t>
            </w:r>
          </w:p>
        </w:tc>
        <w:tc>
          <w:tcPr>
            <w:tcW w:w="2154" w:type="dxa"/>
            <w:vAlign w:val="center"/>
          </w:tcPr>
          <w:p w:rsidR="002370C8" w:rsidRDefault="002370C8">
            <w:pPr>
              <w:pStyle w:val="ConsPlusNormal"/>
              <w:jc w:val="center"/>
            </w:pPr>
            <w:r>
              <w:t>23,90600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27 200,00000</w:t>
            </w:r>
          </w:p>
        </w:tc>
        <w:tc>
          <w:tcPr>
            <w:tcW w:w="2211" w:type="dxa"/>
            <w:vAlign w:val="center"/>
          </w:tcPr>
          <w:p w:rsidR="002370C8" w:rsidRDefault="002370C8">
            <w:pPr>
              <w:pStyle w:val="ConsPlusNormal"/>
              <w:jc w:val="center"/>
            </w:pPr>
            <w:r>
              <w:t>5 500,00000</w:t>
            </w:r>
          </w:p>
        </w:tc>
        <w:tc>
          <w:tcPr>
            <w:tcW w:w="2211" w:type="dxa"/>
            <w:vAlign w:val="center"/>
          </w:tcPr>
          <w:p w:rsidR="002370C8" w:rsidRDefault="002370C8">
            <w:pPr>
              <w:pStyle w:val="ConsPlusNormal"/>
              <w:jc w:val="center"/>
            </w:pPr>
            <w:r>
              <w:t>5 500,00000</w:t>
            </w:r>
          </w:p>
        </w:tc>
        <w:tc>
          <w:tcPr>
            <w:tcW w:w="2211" w:type="dxa"/>
            <w:vAlign w:val="center"/>
          </w:tcPr>
          <w:p w:rsidR="002370C8" w:rsidRDefault="002370C8">
            <w:pPr>
              <w:pStyle w:val="ConsPlusNormal"/>
              <w:jc w:val="center"/>
            </w:pPr>
            <w:r>
              <w:t>5 400,00000</w:t>
            </w:r>
          </w:p>
        </w:tc>
        <w:tc>
          <w:tcPr>
            <w:tcW w:w="2154" w:type="dxa"/>
            <w:vAlign w:val="center"/>
          </w:tcPr>
          <w:p w:rsidR="002370C8" w:rsidRDefault="002370C8">
            <w:pPr>
              <w:pStyle w:val="ConsPlusNormal"/>
              <w:jc w:val="center"/>
            </w:pPr>
            <w:r>
              <w:t>5 400,00000</w:t>
            </w:r>
          </w:p>
        </w:tc>
        <w:tc>
          <w:tcPr>
            <w:tcW w:w="2154" w:type="dxa"/>
            <w:vAlign w:val="center"/>
          </w:tcPr>
          <w:p w:rsidR="002370C8" w:rsidRDefault="002370C8">
            <w:pPr>
              <w:pStyle w:val="ConsPlusNormal"/>
              <w:jc w:val="center"/>
            </w:pPr>
            <w:r>
              <w:t>5 400,00000</w:t>
            </w:r>
          </w:p>
        </w:tc>
      </w:tr>
      <w:tr w:rsidR="002370C8">
        <w:tc>
          <w:tcPr>
            <w:tcW w:w="737" w:type="dxa"/>
            <w:vMerge w:val="restart"/>
            <w:vAlign w:val="center"/>
          </w:tcPr>
          <w:p w:rsidR="002370C8" w:rsidRDefault="002370C8">
            <w:pPr>
              <w:pStyle w:val="ConsPlusNormal"/>
              <w:jc w:val="center"/>
            </w:pPr>
            <w:r>
              <w:t>2.3.</w:t>
            </w:r>
          </w:p>
        </w:tc>
        <w:tc>
          <w:tcPr>
            <w:tcW w:w="3118" w:type="dxa"/>
            <w:vMerge w:val="restart"/>
            <w:vAlign w:val="center"/>
          </w:tcPr>
          <w:p w:rsidR="002370C8" w:rsidRDefault="002370C8">
            <w:pPr>
              <w:pStyle w:val="ConsPlusNormal"/>
            </w:pPr>
            <w:r>
              <w:t>14 Региональный проект "Создание условий для легкого старта и комфортного ведения бизнеса"</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291 600,25297</w:t>
            </w:r>
          </w:p>
        </w:tc>
        <w:tc>
          <w:tcPr>
            <w:tcW w:w="2211" w:type="dxa"/>
            <w:vAlign w:val="center"/>
          </w:tcPr>
          <w:p w:rsidR="002370C8" w:rsidRDefault="002370C8">
            <w:pPr>
              <w:pStyle w:val="ConsPlusNormal"/>
              <w:jc w:val="center"/>
            </w:pPr>
            <w:r>
              <w:t>52 220,80809</w:t>
            </w:r>
          </w:p>
        </w:tc>
        <w:tc>
          <w:tcPr>
            <w:tcW w:w="2211" w:type="dxa"/>
            <w:vAlign w:val="center"/>
          </w:tcPr>
          <w:p w:rsidR="002370C8" w:rsidRDefault="002370C8">
            <w:pPr>
              <w:pStyle w:val="ConsPlusNormal"/>
              <w:jc w:val="center"/>
            </w:pPr>
            <w:r>
              <w:t>59 822,12122</w:t>
            </w:r>
          </w:p>
        </w:tc>
        <w:tc>
          <w:tcPr>
            <w:tcW w:w="2211" w:type="dxa"/>
            <w:vAlign w:val="center"/>
          </w:tcPr>
          <w:p w:rsidR="002370C8" w:rsidRDefault="002370C8">
            <w:pPr>
              <w:pStyle w:val="ConsPlusNormal"/>
              <w:jc w:val="center"/>
            </w:pPr>
            <w:r>
              <w:t>74 416,56566</w:t>
            </w:r>
          </w:p>
        </w:tc>
        <w:tc>
          <w:tcPr>
            <w:tcW w:w="2154" w:type="dxa"/>
            <w:vAlign w:val="center"/>
          </w:tcPr>
          <w:p w:rsidR="002370C8" w:rsidRDefault="002370C8">
            <w:pPr>
              <w:pStyle w:val="ConsPlusNormal"/>
              <w:jc w:val="center"/>
            </w:pPr>
            <w:r>
              <w:t>85 140,75800</w:t>
            </w:r>
          </w:p>
        </w:tc>
        <w:tc>
          <w:tcPr>
            <w:tcW w:w="2154" w:type="dxa"/>
            <w:vAlign w:val="center"/>
          </w:tcPr>
          <w:p w:rsidR="002370C8" w:rsidRDefault="002370C8">
            <w:pPr>
              <w:pStyle w:val="ConsPlusNormal"/>
              <w:jc w:val="center"/>
            </w:pPr>
            <w:r>
              <w:t>20 000,00000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196 620,70000</w:t>
            </w:r>
          </w:p>
        </w:tc>
        <w:tc>
          <w:tcPr>
            <w:tcW w:w="2211" w:type="dxa"/>
            <w:vAlign w:val="center"/>
          </w:tcPr>
          <w:p w:rsidR="002370C8" w:rsidRDefault="002370C8">
            <w:pPr>
              <w:pStyle w:val="ConsPlusNormal"/>
              <w:jc w:val="center"/>
            </w:pPr>
            <w:r>
              <w:t>33 878,60000</w:t>
            </w:r>
          </w:p>
        </w:tc>
        <w:tc>
          <w:tcPr>
            <w:tcW w:w="2211" w:type="dxa"/>
            <w:vAlign w:val="center"/>
          </w:tcPr>
          <w:p w:rsidR="002370C8" w:rsidRDefault="002370C8">
            <w:pPr>
              <w:pStyle w:val="ConsPlusNormal"/>
              <w:jc w:val="center"/>
            </w:pPr>
            <w:r>
              <w:t>44 373,90000</w:t>
            </w:r>
          </w:p>
        </w:tc>
        <w:tc>
          <w:tcPr>
            <w:tcW w:w="2211" w:type="dxa"/>
            <w:vAlign w:val="center"/>
          </w:tcPr>
          <w:p w:rsidR="002370C8" w:rsidRDefault="002370C8">
            <w:pPr>
              <w:pStyle w:val="ConsPlusNormal"/>
              <w:jc w:val="center"/>
            </w:pPr>
            <w:r>
              <w:t>53 872,40000</w:t>
            </w:r>
          </w:p>
        </w:tc>
        <w:tc>
          <w:tcPr>
            <w:tcW w:w="2154" w:type="dxa"/>
            <w:vAlign w:val="center"/>
          </w:tcPr>
          <w:p w:rsidR="002370C8" w:rsidRDefault="002370C8">
            <w:pPr>
              <w:pStyle w:val="ConsPlusNormal"/>
              <w:jc w:val="center"/>
            </w:pPr>
            <w:r>
              <w:t>64 495,80000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4 979,55297</w:t>
            </w:r>
          </w:p>
        </w:tc>
        <w:tc>
          <w:tcPr>
            <w:tcW w:w="2211" w:type="dxa"/>
            <w:vAlign w:val="center"/>
          </w:tcPr>
          <w:p w:rsidR="002370C8" w:rsidRDefault="002370C8">
            <w:pPr>
              <w:pStyle w:val="ConsPlusNormal"/>
              <w:jc w:val="center"/>
            </w:pPr>
            <w:r>
              <w:t>3 342,20809</w:t>
            </w:r>
          </w:p>
        </w:tc>
        <w:tc>
          <w:tcPr>
            <w:tcW w:w="2211" w:type="dxa"/>
            <w:vAlign w:val="center"/>
          </w:tcPr>
          <w:p w:rsidR="002370C8" w:rsidRDefault="002370C8">
            <w:pPr>
              <w:pStyle w:val="ConsPlusNormal"/>
              <w:jc w:val="center"/>
            </w:pPr>
            <w:r>
              <w:t>448,22122</w:t>
            </w:r>
          </w:p>
        </w:tc>
        <w:tc>
          <w:tcPr>
            <w:tcW w:w="2211" w:type="dxa"/>
            <w:vAlign w:val="center"/>
          </w:tcPr>
          <w:p w:rsidR="002370C8" w:rsidRDefault="002370C8">
            <w:pPr>
              <w:pStyle w:val="ConsPlusNormal"/>
              <w:jc w:val="center"/>
            </w:pPr>
            <w:r>
              <w:t>544,16566</w:t>
            </w:r>
          </w:p>
        </w:tc>
        <w:tc>
          <w:tcPr>
            <w:tcW w:w="2154" w:type="dxa"/>
            <w:vAlign w:val="center"/>
          </w:tcPr>
          <w:p w:rsidR="002370C8" w:rsidRDefault="002370C8">
            <w:pPr>
              <w:pStyle w:val="ConsPlusNormal"/>
              <w:jc w:val="center"/>
            </w:pPr>
            <w:r>
              <w:t>644,95800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90 000,00000</w:t>
            </w:r>
          </w:p>
        </w:tc>
        <w:tc>
          <w:tcPr>
            <w:tcW w:w="2211" w:type="dxa"/>
            <w:vAlign w:val="center"/>
          </w:tcPr>
          <w:p w:rsidR="002370C8" w:rsidRDefault="002370C8">
            <w:pPr>
              <w:pStyle w:val="ConsPlusNormal"/>
              <w:jc w:val="center"/>
            </w:pPr>
            <w:r>
              <w:t>15 000,00000</w:t>
            </w:r>
          </w:p>
        </w:tc>
        <w:tc>
          <w:tcPr>
            <w:tcW w:w="2211" w:type="dxa"/>
            <w:vAlign w:val="center"/>
          </w:tcPr>
          <w:p w:rsidR="002370C8" w:rsidRDefault="002370C8">
            <w:pPr>
              <w:pStyle w:val="ConsPlusNormal"/>
              <w:jc w:val="center"/>
            </w:pPr>
            <w:r>
              <w:t>15 000,00000</w:t>
            </w:r>
          </w:p>
        </w:tc>
        <w:tc>
          <w:tcPr>
            <w:tcW w:w="2211" w:type="dxa"/>
            <w:vAlign w:val="center"/>
          </w:tcPr>
          <w:p w:rsidR="002370C8" w:rsidRDefault="002370C8">
            <w:pPr>
              <w:pStyle w:val="ConsPlusNormal"/>
              <w:jc w:val="center"/>
            </w:pPr>
            <w:r>
              <w:t>20 000,00000</w:t>
            </w:r>
          </w:p>
        </w:tc>
        <w:tc>
          <w:tcPr>
            <w:tcW w:w="2154" w:type="dxa"/>
            <w:vAlign w:val="center"/>
          </w:tcPr>
          <w:p w:rsidR="002370C8" w:rsidRDefault="002370C8">
            <w:pPr>
              <w:pStyle w:val="ConsPlusNormal"/>
              <w:jc w:val="center"/>
            </w:pPr>
            <w:r>
              <w:t>20 000,00000</w:t>
            </w:r>
          </w:p>
        </w:tc>
        <w:tc>
          <w:tcPr>
            <w:tcW w:w="2154" w:type="dxa"/>
            <w:vAlign w:val="center"/>
          </w:tcPr>
          <w:p w:rsidR="002370C8" w:rsidRDefault="002370C8">
            <w:pPr>
              <w:pStyle w:val="ConsPlusNormal"/>
              <w:jc w:val="center"/>
            </w:pPr>
            <w:r>
              <w:t>20 000,00000</w:t>
            </w:r>
          </w:p>
        </w:tc>
      </w:tr>
      <w:tr w:rsidR="002370C8">
        <w:tc>
          <w:tcPr>
            <w:tcW w:w="737" w:type="dxa"/>
            <w:vMerge w:val="restart"/>
            <w:vAlign w:val="center"/>
          </w:tcPr>
          <w:p w:rsidR="002370C8" w:rsidRDefault="002370C8">
            <w:pPr>
              <w:pStyle w:val="ConsPlusNormal"/>
              <w:jc w:val="center"/>
            </w:pPr>
            <w:r>
              <w:t>2.4.</w:t>
            </w:r>
          </w:p>
        </w:tc>
        <w:tc>
          <w:tcPr>
            <w:tcW w:w="3118" w:type="dxa"/>
            <w:vMerge w:val="restart"/>
            <w:vAlign w:val="center"/>
          </w:tcPr>
          <w:p w:rsidR="002370C8" w:rsidRDefault="002370C8">
            <w:pPr>
              <w:pStyle w:val="ConsPlusNormal"/>
            </w:pPr>
            <w:r>
              <w:t xml:space="preserve">15 Региональный проект "Акселерация субъектов малого и среднего </w:t>
            </w:r>
            <w:r>
              <w:lastRenderedPageBreak/>
              <w:t>предпринимательства"</w:t>
            </w:r>
          </w:p>
        </w:tc>
        <w:tc>
          <w:tcPr>
            <w:tcW w:w="2211" w:type="dxa"/>
            <w:vAlign w:val="center"/>
          </w:tcPr>
          <w:p w:rsidR="002370C8" w:rsidRDefault="002370C8">
            <w:pPr>
              <w:pStyle w:val="ConsPlusNormal"/>
            </w:pPr>
            <w:r>
              <w:lastRenderedPageBreak/>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2 800 469,44839</w:t>
            </w:r>
          </w:p>
        </w:tc>
        <w:tc>
          <w:tcPr>
            <w:tcW w:w="2211" w:type="dxa"/>
            <w:vAlign w:val="center"/>
          </w:tcPr>
          <w:p w:rsidR="002370C8" w:rsidRDefault="002370C8">
            <w:pPr>
              <w:pStyle w:val="ConsPlusNormal"/>
              <w:jc w:val="center"/>
            </w:pPr>
            <w:r>
              <w:t>785 844,19492</w:t>
            </w:r>
          </w:p>
        </w:tc>
        <w:tc>
          <w:tcPr>
            <w:tcW w:w="2211" w:type="dxa"/>
            <w:vAlign w:val="center"/>
          </w:tcPr>
          <w:p w:rsidR="002370C8" w:rsidRDefault="002370C8">
            <w:pPr>
              <w:pStyle w:val="ConsPlusNormal"/>
              <w:jc w:val="center"/>
            </w:pPr>
            <w:r>
              <w:t>559 594,27835</w:t>
            </w:r>
          </w:p>
        </w:tc>
        <w:tc>
          <w:tcPr>
            <w:tcW w:w="2211" w:type="dxa"/>
            <w:vAlign w:val="center"/>
          </w:tcPr>
          <w:p w:rsidR="002370C8" w:rsidRDefault="002370C8">
            <w:pPr>
              <w:pStyle w:val="ConsPlusNormal"/>
              <w:jc w:val="center"/>
            </w:pPr>
            <w:r>
              <w:t>773 323,85829</w:t>
            </w:r>
          </w:p>
        </w:tc>
        <w:tc>
          <w:tcPr>
            <w:tcW w:w="2154" w:type="dxa"/>
            <w:vAlign w:val="center"/>
          </w:tcPr>
          <w:p w:rsidR="002370C8" w:rsidRDefault="002370C8">
            <w:pPr>
              <w:pStyle w:val="ConsPlusNormal"/>
              <w:jc w:val="center"/>
            </w:pPr>
            <w:r>
              <w:t>437 107,11683</w:t>
            </w:r>
          </w:p>
        </w:tc>
        <w:tc>
          <w:tcPr>
            <w:tcW w:w="2154" w:type="dxa"/>
            <w:vAlign w:val="center"/>
          </w:tcPr>
          <w:p w:rsidR="002370C8" w:rsidRDefault="002370C8">
            <w:pPr>
              <w:pStyle w:val="ConsPlusNormal"/>
              <w:jc w:val="center"/>
            </w:pPr>
            <w:r>
              <w:t>244 600,00000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федерального </w:t>
            </w:r>
            <w:r>
              <w:lastRenderedPageBreak/>
              <w:t>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695 717,10000</w:t>
            </w:r>
          </w:p>
        </w:tc>
        <w:tc>
          <w:tcPr>
            <w:tcW w:w="2211" w:type="dxa"/>
            <w:vAlign w:val="center"/>
          </w:tcPr>
          <w:p w:rsidR="002370C8" w:rsidRDefault="002370C8">
            <w:pPr>
              <w:pStyle w:val="ConsPlusNormal"/>
              <w:jc w:val="center"/>
            </w:pPr>
            <w:r>
              <w:t>230 867,30000</w:t>
            </w:r>
          </w:p>
        </w:tc>
        <w:tc>
          <w:tcPr>
            <w:tcW w:w="2211" w:type="dxa"/>
            <w:vAlign w:val="center"/>
          </w:tcPr>
          <w:p w:rsidR="002370C8" w:rsidRDefault="002370C8">
            <w:pPr>
              <w:pStyle w:val="ConsPlusNormal"/>
              <w:jc w:val="center"/>
            </w:pPr>
            <w:r>
              <w:t>73 669,10000</w:t>
            </w:r>
          </w:p>
        </w:tc>
        <w:tc>
          <w:tcPr>
            <w:tcW w:w="2211" w:type="dxa"/>
            <w:vAlign w:val="center"/>
          </w:tcPr>
          <w:p w:rsidR="002370C8" w:rsidRDefault="002370C8">
            <w:pPr>
              <w:pStyle w:val="ConsPlusNormal"/>
              <w:jc w:val="center"/>
            </w:pPr>
            <w:r>
              <w:t>365 143,30000</w:t>
            </w:r>
          </w:p>
        </w:tc>
        <w:tc>
          <w:tcPr>
            <w:tcW w:w="2154" w:type="dxa"/>
            <w:vAlign w:val="center"/>
          </w:tcPr>
          <w:p w:rsidR="002370C8" w:rsidRDefault="002370C8">
            <w:pPr>
              <w:pStyle w:val="ConsPlusNormal"/>
              <w:jc w:val="center"/>
            </w:pPr>
            <w:r>
              <w:t>26 037,40000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611 952,34839</w:t>
            </w:r>
          </w:p>
        </w:tc>
        <w:tc>
          <w:tcPr>
            <w:tcW w:w="2211" w:type="dxa"/>
            <w:vAlign w:val="center"/>
          </w:tcPr>
          <w:p w:rsidR="002370C8" w:rsidRDefault="002370C8">
            <w:pPr>
              <w:pStyle w:val="ConsPlusNormal"/>
              <w:jc w:val="center"/>
            </w:pPr>
            <w:r>
              <w:t>175 476,89492</w:t>
            </w:r>
          </w:p>
        </w:tc>
        <w:tc>
          <w:tcPr>
            <w:tcW w:w="2211" w:type="dxa"/>
            <w:vAlign w:val="center"/>
          </w:tcPr>
          <w:p w:rsidR="002370C8" w:rsidRDefault="002370C8">
            <w:pPr>
              <w:pStyle w:val="ConsPlusNormal"/>
              <w:jc w:val="center"/>
            </w:pPr>
            <w:r>
              <w:t>136 425,17835</w:t>
            </w:r>
          </w:p>
        </w:tc>
        <w:tc>
          <w:tcPr>
            <w:tcW w:w="2211" w:type="dxa"/>
            <w:vAlign w:val="center"/>
          </w:tcPr>
          <w:p w:rsidR="002370C8" w:rsidRDefault="002370C8">
            <w:pPr>
              <w:pStyle w:val="ConsPlusNormal"/>
              <w:jc w:val="center"/>
            </w:pPr>
            <w:r>
              <w:t>133 580,55829</w:t>
            </w:r>
          </w:p>
        </w:tc>
        <w:tc>
          <w:tcPr>
            <w:tcW w:w="2154" w:type="dxa"/>
            <w:vAlign w:val="center"/>
          </w:tcPr>
          <w:p w:rsidR="002370C8" w:rsidRDefault="002370C8">
            <w:pPr>
              <w:pStyle w:val="ConsPlusNormal"/>
              <w:jc w:val="center"/>
            </w:pPr>
            <w:r>
              <w:t>166 469,71683</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1 492 800,00000</w:t>
            </w:r>
          </w:p>
        </w:tc>
        <w:tc>
          <w:tcPr>
            <w:tcW w:w="2211" w:type="dxa"/>
            <w:vAlign w:val="center"/>
          </w:tcPr>
          <w:p w:rsidR="002370C8" w:rsidRDefault="002370C8">
            <w:pPr>
              <w:pStyle w:val="ConsPlusNormal"/>
              <w:jc w:val="center"/>
            </w:pPr>
            <w:r>
              <w:t>379 500,00000</w:t>
            </w:r>
          </w:p>
        </w:tc>
        <w:tc>
          <w:tcPr>
            <w:tcW w:w="2211" w:type="dxa"/>
            <w:vAlign w:val="center"/>
          </w:tcPr>
          <w:p w:rsidR="002370C8" w:rsidRDefault="002370C8">
            <w:pPr>
              <w:pStyle w:val="ConsPlusNormal"/>
              <w:jc w:val="center"/>
            </w:pPr>
            <w:r>
              <w:t>349 500,00000</w:t>
            </w:r>
          </w:p>
        </w:tc>
        <w:tc>
          <w:tcPr>
            <w:tcW w:w="2211" w:type="dxa"/>
            <w:vAlign w:val="center"/>
          </w:tcPr>
          <w:p w:rsidR="002370C8" w:rsidRDefault="002370C8">
            <w:pPr>
              <w:pStyle w:val="ConsPlusNormal"/>
              <w:jc w:val="center"/>
            </w:pPr>
            <w:r>
              <w:t>274 600,00000</w:t>
            </w:r>
          </w:p>
        </w:tc>
        <w:tc>
          <w:tcPr>
            <w:tcW w:w="2154" w:type="dxa"/>
            <w:vAlign w:val="center"/>
          </w:tcPr>
          <w:p w:rsidR="002370C8" w:rsidRDefault="002370C8">
            <w:pPr>
              <w:pStyle w:val="ConsPlusNormal"/>
              <w:jc w:val="center"/>
            </w:pPr>
            <w:r>
              <w:t>244 600,00000</w:t>
            </w:r>
          </w:p>
        </w:tc>
        <w:tc>
          <w:tcPr>
            <w:tcW w:w="2154" w:type="dxa"/>
            <w:vAlign w:val="center"/>
          </w:tcPr>
          <w:p w:rsidR="002370C8" w:rsidRDefault="002370C8">
            <w:pPr>
              <w:pStyle w:val="ConsPlusNormal"/>
              <w:jc w:val="center"/>
            </w:pPr>
            <w:r>
              <w:t>244 600,00000</w:t>
            </w:r>
          </w:p>
        </w:tc>
      </w:tr>
      <w:tr w:rsidR="002370C8">
        <w:tc>
          <w:tcPr>
            <w:tcW w:w="737" w:type="dxa"/>
            <w:vMerge w:val="restart"/>
            <w:vAlign w:val="center"/>
          </w:tcPr>
          <w:p w:rsidR="002370C8" w:rsidRDefault="002370C8">
            <w:pPr>
              <w:pStyle w:val="ConsPlusNormal"/>
              <w:jc w:val="center"/>
            </w:pPr>
            <w:r>
              <w:t>3.</w:t>
            </w:r>
          </w:p>
        </w:tc>
        <w:tc>
          <w:tcPr>
            <w:tcW w:w="3118" w:type="dxa"/>
            <w:vMerge w:val="restart"/>
            <w:vAlign w:val="center"/>
          </w:tcPr>
          <w:p w:rsidR="002370C8" w:rsidRDefault="002370C8">
            <w:pPr>
              <w:pStyle w:val="ConsPlusNormal"/>
            </w:pPr>
            <w:r>
              <w:t>Подпрограмма 3 "Развитие промышленности, внешнеэкономической деятельности, конкуренции"</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20 811,80297</w:t>
            </w:r>
          </w:p>
        </w:tc>
        <w:tc>
          <w:tcPr>
            <w:tcW w:w="2211" w:type="dxa"/>
            <w:vAlign w:val="center"/>
          </w:tcPr>
          <w:p w:rsidR="002370C8" w:rsidRDefault="002370C8">
            <w:pPr>
              <w:pStyle w:val="ConsPlusNormal"/>
              <w:jc w:val="center"/>
            </w:pPr>
            <w:r>
              <w:t>18 896,00293</w:t>
            </w:r>
          </w:p>
        </w:tc>
        <w:tc>
          <w:tcPr>
            <w:tcW w:w="2211" w:type="dxa"/>
            <w:vAlign w:val="center"/>
          </w:tcPr>
          <w:p w:rsidR="002370C8" w:rsidRDefault="002370C8">
            <w:pPr>
              <w:pStyle w:val="ConsPlusNormal"/>
              <w:jc w:val="center"/>
            </w:pPr>
            <w:r>
              <w:t>530,20001</w:t>
            </w:r>
          </w:p>
        </w:tc>
        <w:tc>
          <w:tcPr>
            <w:tcW w:w="2211" w:type="dxa"/>
            <w:vAlign w:val="center"/>
          </w:tcPr>
          <w:p w:rsidR="002370C8" w:rsidRDefault="002370C8">
            <w:pPr>
              <w:pStyle w:val="ConsPlusNormal"/>
              <w:jc w:val="center"/>
            </w:pPr>
            <w:r>
              <w:t>530,20001</w:t>
            </w:r>
          </w:p>
        </w:tc>
        <w:tc>
          <w:tcPr>
            <w:tcW w:w="2154"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307,50000</w:t>
            </w:r>
          </w:p>
        </w:tc>
        <w:tc>
          <w:tcPr>
            <w:tcW w:w="2211" w:type="dxa"/>
            <w:vAlign w:val="center"/>
          </w:tcPr>
          <w:p w:rsidR="002370C8" w:rsidRDefault="002370C8">
            <w:pPr>
              <w:pStyle w:val="ConsPlusNormal"/>
              <w:jc w:val="center"/>
            </w:pPr>
            <w:r>
              <w:t>102,50000</w:t>
            </w:r>
          </w:p>
        </w:tc>
        <w:tc>
          <w:tcPr>
            <w:tcW w:w="2211" w:type="dxa"/>
            <w:vAlign w:val="center"/>
          </w:tcPr>
          <w:p w:rsidR="002370C8" w:rsidRDefault="002370C8">
            <w:pPr>
              <w:pStyle w:val="ConsPlusNormal"/>
              <w:jc w:val="center"/>
            </w:pPr>
            <w:r>
              <w:t>102,50000</w:t>
            </w:r>
          </w:p>
        </w:tc>
        <w:tc>
          <w:tcPr>
            <w:tcW w:w="2211" w:type="dxa"/>
            <w:vAlign w:val="center"/>
          </w:tcPr>
          <w:p w:rsidR="002370C8" w:rsidRDefault="002370C8">
            <w:pPr>
              <w:pStyle w:val="ConsPlusNormal"/>
              <w:jc w:val="center"/>
            </w:pPr>
            <w:r>
              <w:t>102,50000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20 504,30297</w:t>
            </w:r>
          </w:p>
        </w:tc>
        <w:tc>
          <w:tcPr>
            <w:tcW w:w="2211" w:type="dxa"/>
            <w:vAlign w:val="center"/>
          </w:tcPr>
          <w:p w:rsidR="002370C8" w:rsidRDefault="002370C8">
            <w:pPr>
              <w:pStyle w:val="ConsPlusNormal"/>
              <w:jc w:val="center"/>
            </w:pPr>
            <w:r>
              <w:t>18 793,50293</w:t>
            </w:r>
          </w:p>
        </w:tc>
        <w:tc>
          <w:tcPr>
            <w:tcW w:w="2211" w:type="dxa"/>
            <w:vAlign w:val="center"/>
          </w:tcPr>
          <w:p w:rsidR="002370C8" w:rsidRDefault="002370C8">
            <w:pPr>
              <w:pStyle w:val="ConsPlusNormal"/>
              <w:jc w:val="center"/>
            </w:pPr>
            <w:r>
              <w:t>427,70001</w:t>
            </w:r>
          </w:p>
        </w:tc>
        <w:tc>
          <w:tcPr>
            <w:tcW w:w="2211"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государственных </w:t>
            </w:r>
            <w:r>
              <w:lastRenderedPageBreak/>
              <w:t>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3.1.</w:t>
            </w:r>
          </w:p>
        </w:tc>
        <w:tc>
          <w:tcPr>
            <w:tcW w:w="3118" w:type="dxa"/>
            <w:vMerge w:val="restart"/>
            <w:vAlign w:val="center"/>
          </w:tcPr>
          <w:p w:rsidR="002370C8" w:rsidRDefault="002370C8">
            <w:pPr>
              <w:pStyle w:val="ConsPlusNormal"/>
            </w:pPr>
            <w:r>
              <w:t>Стимулирование и поддержка внешнеэкономической деятельности в Камчатском крае</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прочих </w:t>
            </w:r>
            <w:r>
              <w:lastRenderedPageBreak/>
              <w:t>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3.2.</w:t>
            </w:r>
          </w:p>
        </w:tc>
        <w:tc>
          <w:tcPr>
            <w:tcW w:w="3118" w:type="dxa"/>
            <w:vMerge w:val="restart"/>
            <w:vAlign w:val="center"/>
          </w:tcPr>
          <w:p w:rsidR="002370C8" w:rsidRDefault="002370C8">
            <w:pPr>
              <w:pStyle w:val="ConsPlusNormal"/>
            </w:pPr>
            <w:r>
              <w:t>Оказание мер государственной поддержки промышленным предприятиям в целях финансового обеспечения и (или) возмещения части затрат, связанных с осуществлением деятельности в области обрабатывающих производств</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3.3.</w:t>
            </w:r>
          </w:p>
        </w:tc>
        <w:tc>
          <w:tcPr>
            <w:tcW w:w="3118" w:type="dxa"/>
            <w:vMerge w:val="restart"/>
            <w:vAlign w:val="center"/>
          </w:tcPr>
          <w:p w:rsidR="002370C8" w:rsidRDefault="002370C8">
            <w:pPr>
              <w:pStyle w:val="ConsPlusNormal"/>
            </w:pPr>
            <w:r>
              <w:t>Подготовка управленческих кадров для отраслей экономики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2 446,00005</w:t>
            </w:r>
          </w:p>
        </w:tc>
        <w:tc>
          <w:tcPr>
            <w:tcW w:w="2211" w:type="dxa"/>
            <w:vAlign w:val="center"/>
          </w:tcPr>
          <w:p w:rsidR="002370C8" w:rsidRDefault="002370C8">
            <w:pPr>
              <w:pStyle w:val="ConsPlusNormal"/>
              <w:jc w:val="center"/>
            </w:pPr>
            <w:r>
              <w:t>530,20001</w:t>
            </w:r>
          </w:p>
        </w:tc>
        <w:tc>
          <w:tcPr>
            <w:tcW w:w="2211" w:type="dxa"/>
            <w:vAlign w:val="center"/>
          </w:tcPr>
          <w:p w:rsidR="002370C8" w:rsidRDefault="002370C8">
            <w:pPr>
              <w:pStyle w:val="ConsPlusNormal"/>
              <w:jc w:val="center"/>
            </w:pPr>
            <w:r>
              <w:t>530,20001</w:t>
            </w:r>
          </w:p>
        </w:tc>
        <w:tc>
          <w:tcPr>
            <w:tcW w:w="2211" w:type="dxa"/>
            <w:vAlign w:val="center"/>
          </w:tcPr>
          <w:p w:rsidR="002370C8" w:rsidRDefault="002370C8">
            <w:pPr>
              <w:pStyle w:val="ConsPlusNormal"/>
              <w:jc w:val="center"/>
            </w:pPr>
            <w:r>
              <w:t>530,20001</w:t>
            </w:r>
          </w:p>
        </w:tc>
        <w:tc>
          <w:tcPr>
            <w:tcW w:w="2154"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307,50000</w:t>
            </w:r>
          </w:p>
        </w:tc>
        <w:tc>
          <w:tcPr>
            <w:tcW w:w="2211" w:type="dxa"/>
            <w:vAlign w:val="center"/>
          </w:tcPr>
          <w:p w:rsidR="002370C8" w:rsidRDefault="002370C8">
            <w:pPr>
              <w:pStyle w:val="ConsPlusNormal"/>
              <w:jc w:val="center"/>
            </w:pPr>
            <w:r>
              <w:t>102,50000</w:t>
            </w:r>
          </w:p>
        </w:tc>
        <w:tc>
          <w:tcPr>
            <w:tcW w:w="2211" w:type="dxa"/>
            <w:vAlign w:val="center"/>
          </w:tcPr>
          <w:p w:rsidR="002370C8" w:rsidRDefault="002370C8">
            <w:pPr>
              <w:pStyle w:val="ConsPlusNormal"/>
              <w:jc w:val="center"/>
            </w:pPr>
            <w:r>
              <w:t>102,50000</w:t>
            </w:r>
          </w:p>
        </w:tc>
        <w:tc>
          <w:tcPr>
            <w:tcW w:w="2211" w:type="dxa"/>
            <w:vAlign w:val="center"/>
          </w:tcPr>
          <w:p w:rsidR="002370C8" w:rsidRDefault="002370C8">
            <w:pPr>
              <w:pStyle w:val="ConsPlusNormal"/>
              <w:jc w:val="center"/>
            </w:pPr>
            <w:r>
              <w:t>102,50000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2 138,50005</w:t>
            </w:r>
          </w:p>
        </w:tc>
        <w:tc>
          <w:tcPr>
            <w:tcW w:w="2211" w:type="dxa"/>
            <w:vAlign w:val="center"/>
          </w:tcPr>
          <w:p w:rsidR="002370C8" w:rsidRDefault="002370C8">
            <w:pPr>
              <w:pStyle w:val="ConsPlusNormal"/>
              <w:jc w:val="center"/>
            </w:pPr>
            <w:r>
              <w:t>427,70001</w:t>
            </w:r>
          </w:p>
        </w:tc>
        <w:tc>
          <w:tcPr>
            <w:tcW w:w="2211" w:type="dxa"/>
            <w:vAlign w:val="center"/>
          </w:tcPr>
          <w:p w:rsidR="002370C8" w:rsidRDefault="002370C8">
            <w:pPr>
              <w:pStyle w:val="ConsPlusNormal"/>
              <w:jc w:val="center"/>
            </w:pPr>
            <w:r>
              <w:t>427,70001</w:t>
            </w:r>
          </w:p>
        </w:tc>
        <w:tc>
          <w:tcPr>
            <w:tcW w:w="2211"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c>
          <w:tcPr>
            <w:tcW w:w="2154" w:type="dxa"/>
            <w:vAlign w:val="center"/>
          </w:tcPr>
          <w:p w:rsidR="002370C8" w:rsidRDefault="002370C8">
            <w:pPr>
              <w:pStyle w:val="ConsPlusNormal"/>
              <w:jc w:val="center"/>
            </w:pPr>
            <w:r>
              <w:t>427,70001</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3.4.</w:t>
            </w:r>
          </w:p>
        </w:tc>
        <w:tc>
          <w:tcPr>
            <w:tcW w:w="3118" w:type="dxa"/>
            <w:vMerge w:val="restart"/>
            <w:vAlign w:val="center"/>
          </w:tcPr>
          <w:p w:rsidR="002370C8" w:rsidRDefault="002370C8">
            <w:pPr>
              <w:pStyle w:val="ConsPlusNormal"/>
            </w:pPr>
            <w:r>
              <w:t>Создание промышленного парка или промышленной площадки в Камчатском крае</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3.5</w:t>
            </w:r>
          </w:p>
        </w:tc>
        <w:tc>
          <w:tcPr>
            <w:tcW w:w="3118" w:type="dxa"/>
            <w:vMerge w:val="restart"/>
            <w:vAlign w:val="center"/>
          </w:tcPr>
          <w:p w:rsidR="002370C8" w:rsidRDefault="002370C8">
            <w:pPr>
              <w:pStyle w:val="ConsPlusNormal"/>
            </w:pPr>
            <w:r>
              <w:t>Предоставление субсидии дочернему обществу управляющей компании, осуществляющей функции по управлению ТОР "Камчатка", на финансовое обеспечение затрат, связанных с обеспечением функционирования ТОР "Камчатка"</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18 365,80292</w:t>
            </w:r>
          </w:p>
        </w:tc>
        <w:tc>
          <w:tcPr>
            <w:tcW w:w="2211" w:type="dxa"/>
            <w:vAlign w:val="center"/>
          </w:tcPr>
          <w:p w:rsidR="002370C8" w:rsidRDefault="002370C8">
            <w:pPr>
              <w:pStyle w:val="ConsPlusNormal"/>
              <w:jc w:val="center"/>
            </w:pPr>
            <w:r>
              <w:t>18 365,80292</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18 365,80292</w:t>
            </w:r>
          </w:p>
        </w:tc>
        <w:tc>
          <w:tcPr>
            <w:tcW w:w="2211" w:type="dxa"/>
            <w:vAlign w:val="center"/>
          </w:tcPr>
          <w:p w:rsidR="002370C8" w:rsidRDefault="002370C8">
            <w:pPr>
              <w:pStyle w:val="ConsPlusNormal"/>
              <w:jc w:val="center"/>
            </w:pPr>
            <w:r>
              <w:t>18 365,80292</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lastRenderedPageBreak/>
              <w:t>3.6</w:t>
            </w:r>
          </w:p>
        </w:tc>
        <w:tc>
          <w:tcPr>
            <w:tcW w:w="3118" w:type="dxa"/>
            <w:vMerge w:val="restart"/>
            <w:vAlign w:val="center"/>
          </w:tcPr>
          <w:p w:rsidR="002370C8" w:rsidRDefault="002370C8">
            <w:pPr>
              <w:pStyle w:val="ConsPlusNormal"/>
            </w:pPr>
            <w:r>
              <w:t>Т6 Региональный проект "Системные меры развития международной кооперации и экспорта"</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4.</w:t>
            </w:r>
          </w:p>
        </w:tc>
        <w:tc>
          <w:tcPr>
            <w:tcW w:w="3118" w:type="dxa"/>
            <w:vMerge w:val="restart"/>
            <w:vAlign w:val="center"/>
          </w:tcPr>
          <w:p w:rsidR="002370C8" w:rsidRDefault="002370C8">
            <w:pPr>
              <w:pStyle w:val="ConsPlusNormal"/>
            </w:pPr>
            <w:r>
              <w:t>Подпрограмма 4 "Обеспечение доступности энергетических ресурсов"</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30 720 699,09195</w:t>
            </w:r>
          </w:p>
        </w:tc>
        <w:tc>
          <w:tcPr>
            <w:tcW w:w="2211" w:type="dxa"/>
            <w:vAlign w:val="center"/>
          </w:tcPr>
          <w:p w:rsidR="002370C8" w:rsidRDefault="002370C8">
            <w:pPr>
              <w:pStyle w:val="ConsPlusNormal"/>
              <w:jc w:val="center"/>
            </w:pPr>
            <w:r>
              <w:t>15 080 851,48995</w:t>
            </w:r>
          </w:p>
        </w:tc>
        <w:tc>
          <w:tcPr>
            <w:tcW w:w="2211" w:type="dxa"/>
            <w:vAlign w:val="center"/>
          </w:tcPr>
          <w:p w:rsidR="002370C8" w:rsidRDefault="002370C8">
            <w:pPr>
              <w:pStyle w:val="ConsPlusNormal"/>
              <w:jc w:val="center"/>
            </w:pPr>
            <w:r>
              <w:t>3 709 315,03600</w:t>
            </w:r>
          </w:p>
        </w:tc>
        <w:tc>
          <w:tcPr>
            <w:tcW w:w="2211" w:type="dxa"/>
            <w:vAlign w:val="center"/>
          </w:tcPr>
          <w:p w:rsidR="002370C8" w:rsidRDefault="002370C8">
            <w:pPr>
              <w:pStyle w:val="ConsPlusNormal"/>
              <w:jc w:val="center"/>
            </w:pPr>
            <w:r>
              <w:t>3 930 532,56600</w:t>
            </w:r>
          </w:p>
        </w:tc>
        <w:tc>
          <w:tcPr>
            <w:tcW w:w="2154" w:type="dxa"/>
            <w:vAlign w:val="center"/>
          </w:tcPr>
          <w:p w:rsidR="002370C8" w:rsidRDefault="002370C8">
            <w:pPr>
              <w:pStyle w:val="ConsPlusNormal"/>
              <w:jc w:val="center"/>
            </w:pPr>
            <w:r>
              <w:t>4 000 000,00000</w:t>
            </w:r>
          </w:p>
        </w:tc>
        <w:tc>
          <w:tcPr>
            <w:tcW w:w="2154" w:type="dxa"/>
            <w:vAlign w:val="center"/>
          </w:tcPr>
          <w:p w:rsidR="002370C8" w:rsidRDefault="002370C8">
            <w:pPr>
              <w:pStyle w:val="ConsPlusNormal"/>
              <w:jc w:val="center"/>
            </w:pPr>
            <w:r>
              <w:t>4 000 000,00000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20 371 746,28400</w:t>
            </w:r>
          </w:p>
        </w:tc>
        <w:tc>
          <w:tcPr>
            <w:tcW w:w="2211" w:type="dxa"/>
            <w:vAlign w:val="center"/>
          </w:tcPr>
          <w:p w:rsidR="002370C8" w:rsidRDefault="002370C8">
            <w:pPr>
              <w:pStyle w:val="ConsPlusNormal"/>
              <w:jc w:val="center"/>
            </w:pPr>
            <w:r>
              <w:t>4 731 898,68200</w:t>
            </w:r>
          </w:p>
        </w:tc>
        <w:tc>
          <w:tcPr>
            <w:tcW w:w="2211" w:type="dxa"/>
            <w:vAlign w:val="center"/>
          </w:tcPr>
          <w:p w:rsidR="002370C8" w:rsidRDefault="002370C8">
            <w:pPr>
              <w:pStyle w:val="ConsPlusNormal"/>
              <w:jc w:val="center"/>
            </w:pPr>
            <w:r>
              <w:t>3 709 315,03600</w:t>
            </w:r>
          </w:p>
        </w:tc>
        <w:tc>
          <w:tcPr>
            <w:tcW w:w="2211" w:type="dxa"/>
            <w:vAlign w:val="center"/>
          </w:tcPr>
          <w:p w:rsidR="002370C8" w:rsidRDefault="002370C8">
            <w:pPr>
              <w:pStyle w:val="ConsPlusNormal"/>
              <w:jc w:val="center"/>
            </w:pPr>
            <w:r>
              <w:t>3 930 532,56600</w:t>
            </w:r>
          </w:p>
        </w:tc>
        <w:tc>
          <w:tcPr>
            <w:tcW w:w="2154" w:type="dxa"/>
            <w:vAlign w:val="center"/>
          </w:tcPr>
          <w:p w:rsidR="002370C8" w:rsidRDefault="002370C8">
            <w:pPr>
              <w:pStyle w:val="ConsPlusNormal"/>
              <w:jc w:val="center"/>
            </w:pPr>
            <w:r>
              <w:t>4 000 000,00000</w:t>
            </w:r>
          </w:p>
        </w:tc>
        <w:tc>
          <w:tcPr>
            <w:tcW w:w="2154" w:type="dxa"/>
            <w:vAlign w:val="center"/>
          </w:tcPr>
          <w:p w:rsidR="002370C8" w:rsidRDefault="002370C8">
            <w:pPr>
              <w:pStyle w:val="ConsPlusNormal"/>
              <w:jc w:val="center"/>
            </w:pPr>
            <w:r>
              <w:t>4 000 000,00000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безвозмездных поступлений от негосударственных организаций</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4.1.</w:t>
            </w:r>
          </w:p>
        </w:tc>
        <w:tc>
          <w:tcPr>
            <w:tcW w:w="3118" w:type="dxa"/>
            <w:vMerge w:val="restart"/>
            <w:vAlign w:val="center"/>
          </w:tcPr>
          <w:p w:rsidR="002370C8" w:rsidRDefault="002370C8">
            <w:pPr>
              <w:pStyle w:val="ConsPlusNormal"/>
            </w:pPr>
            <w:r>
              <w:t>Предоставление мер государственной поддержки при осуществлении тарифообразования на электрическую энергию</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30 720 699,09195</w:t>
            </w:r>
          </w:p>
        </w:tc>
        <w:tc>
          <w:tcPr>
            <w:tcW w:w="2211" w:type="dxa"/>
            <w:vAlign w:val="center"/>
          </w:tcPr>
          <w:p w:rsidR="002370C8" w:rsidRDefault="002370C8">
            <w:pPr>
              <w:pStyle w:val="ConsPlusNormal"/>
              <w:jc w:val="center"/>
            </w:pPr>
            <w:r>
              <w:t>15 080 851,48995</w:t>
            </w:r>
          </w:p>
        </w:tc>
        <w:tc>
          <w:tcPr>
            <w:tcW w:w="2211" w:type="dxa"/>
            <w:vAlign w:val="center"/>
          </w:tcPr>
          <w:p w:rsidR="002370C8" w:rsidRDefault="002370C8">
            <w:pPr>
              <w:pStyle w:val="ConsPlusNormal"/>
              <w:jc w:val="center"/>
            </w:pPr>
            <w:r>
              <w:t>3 709 315,03600</w:t>
            </w:r>
          </w:p>
        </w:tc>
        <w:tc>
          <w:tcPr>
            <w:tcW w:w="2211" w:type="dxa"/>
            <w:vAlign w:val="center"/>
          </w:tcPr>
          <w:p w:rsidR="002370C8" w:rsidRDefault="002370C8">
            <w:pPr>
              <w:pStyle w:val="ConsPlusNormal"/>
              <w:jc w:val="center"/>
            </w:pPr>
            <w:r>
              <w:t>3 930 532,56600</w:t>
            </w:r>
          </w:p>
        </w:tc>
        <w:tc>
          <w:tcPr>
            <w:tcW w:w="2154" w:type="dxa"/>
            <w:vAlign w:val="center"/>
          </w:tcPr>
          <w:p w:rsidR="002370C8" w:rsidRDefault="002370C8">
            <w:pPr>
              <w:pStyle w:val="ConsPlusNormal"/>
              <w:jc w:val="center"/>
            </w:pPr>
            <w:r>
              <w:t>4 000 000,00000</w:t>
            </w:r>
          </w:p>
        </w:tc>
        <w:tc>
          <w:tcPr>
            <w:tcW w:w="2154" w:type="dxa"/>
            <w:vAlign w:val="center"/>
          </w:tcPr>
          <w:p w:rsidR="002370C8" w:rsidRDefault="002370C8">
            <w:pPr>
              <w:pStyle w:val="ConsPlusNormal"/>
              <w:jc w:val="center"/>
            </w:pPr>
            <w:r>
              <w:t>4 000 000,00000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20 371 746,28400</w:t>
            </w:r>
          </w:p>
        </w:tc>
        <w:tc>
          <w:tcPr>
            <w:tcW w:w="2211" w:type="dxa"/>
            <w:vAlign w:val="center"/>
          </w:tcPr>
          <w:p w:rsidR="002370C8" w:rsidRDefault="002370C8">
            <w:pPr>
              <w:pStyle w:val="ConsPlusNormal"/>
              <w:jc w:val="center"/>
            </w:pPr>
            <w:r>
              <w:t>4 731 898,68200</w:t>
            </w:r>
          </w:p>
        </w:tc>
        <w:tc>
          <w:tcPr>
            <w:tcW w:w="2211" w:type="dxa"/>
            <w:vAlign w:val="center"/>
          </w:tcPr>
          <w:p w:rsidR="002370C8" w:rsidRDefault="002370C8">
            <w:pPr>
              <w:pStyle w:val="ConsPlusNormal"/>
              <w:jc w:val="center"/>
            </w:pPr>
            <w:r>
              <w:t>3 709 315,03600</w:t>
            </w:r>
          </w:p>
        </w:tc>
        <w:tc>
          <w:tcPr>
            <w:tcW w:w="2211" w:type="dxa"/>
            <w:vAlign w:val="center"/>
          </w:tcPr>
          <w:p w:rsidR="002370C8" w:rsidRDefault="002370C8">
            <w:pPr>
              <w:pStyle w:val="ConsPlusNormal"/>
              <w:jc w:val="center"/>
            </w:pPr>
            <w:r>
              <w:t>3 930 532,56600</w:t>
            </w:r>
          </w:p>
        </w:tc>
        <w:tc>
          <w:tcPr>
            <w:tcW w:w="2154" w:type="dxa"/>
            <w:vAlign w:val="center"/>
          </w:tcPr>
          <w:p w:rsidR="002370C8" w:rsidRDefault="002370C8">
            <w:pPr>
              <w:pStyle w:val="ConsPlusNormal"/>
              <w:jc w:val="center"/>
            </w:pPr>
            <w:r>
              <w:t>4 000 000,00000</w:t>
            </w:r>
          </w:p>
        </w:tc>
        <w:tc>
          <w:tcPr>
            <w:tcW w:w="2154" w:type="dxa"/>
            <w:vAlign w:val="center"/>
          </w:tcPr>
          <w:p w:rsidR="002370C8" w:rsidRDefault="002370C8">
            <w:pPr>
              <w:pStyle w:val="ConsPlusNormal"/>
              <w:jc w:val="center"/>
            </w:pPr>
            <w:r>
              <w:t>4 000 000,00000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безвозмездных поступлений от негосударственных организаций</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10 348 952,80795</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5.</w:t>
            </w:r>
          </w:p>
        </w:tc>
        <w:tc>
          <w:tcPr>
            <w:tcW w:w="3118" w:type="dxa"/>
            <w:vMerge w:val="restart"/>
            <w:vAlign w:val="center"/>
          </w:tcPr>
          <w:p w:rsidR="002370C8" w:rsidRDefault="002370C8">
            <w:pPr>
              <w:pStyle w:val="ConsPlusNormal"/>
            </w:pPr>
            <w:r>
              <w:t>Подпрограмма 5 "Снижение административных барьеров, повышение качества предоставления и доступности государственных услуг в Камчатском крае"</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1 837 207,77584</w:t>
            </w:r>
          </w:p>
        </w:tc>
        <w:tc>
          <w:tcPr>
            <w:tcW w:w="2211" w:type="dxa"/>
            <w:vAlign w:val="center"/>
          </w:tcPr>
          <w:p w:rsidR="002370C8" w:rsidRDefault="002370C8">
            <w:pPr>
              <w:pStyle w:val="ConsPlusNormal"/>
              <w:jc w:val="center"/>
            </w:pPr>
            <w:r>
              <w:t>370 436,04584</w:t>
            </w:r>
          </w:p>
        </w:tc>
        <w:tc>
          <w:tcPr>
            <w:tcW w:w="2211" w:type="dxa"/>
            <w:vAlign w:val="center"/>
          </w:tcPr>
          <w:p w:rsidR="002370C8" w:rsidRDefault="002370C8">
            <w:pPr>
              <w:pStyle w:val="ConsPlusNormal"/>
              <w:jc w:val="center"/>
            </w:pPr>
            <w:r>
              <w:t>363 085,86500</w:t>
            </w:r>
          </w:p>
        </w:tc>
        <w:tc>
          <w:tcPr>
            <w:tcW w:w="2211" w:type="dxa"/>
            <w:vAlign w:val="center"/>
          </w:tcPr>
          <w:p w:rsidR="002370C8" w:rsidRDefault="002370C8">
            <w:pPr>
              <w:pStyle w:val="ConsPlusNormal"/>
              <w:jc w:val="center"/>
            </w:pPr>
            <w:r>
              <w:t>363 085,86500</w:t>
            </w:r>
          </w:p>
        </w:tc>
        <w:tc>
          <w:tcPr>
            <w:tcW w:w="2154" w:type="dxa"/>
            <w:vAlign w:val="center"/>
          </w:tcPr>
          <w:p w:rsidR="002370C8" w:rsidRDefault="002370C8">
            <w:pPr>
              <w:pStyle w:val="ConsPlusNormal"/>
              <w:jc w:val="center"/>
            </w:pPr>
            <w:r>
              <w:t>370 300,00000</w:t>
            </w:r>
          </w:p>
        </w:tc>
        <w:tc>
          <w:tcPr>
            <w:tcW w:w="2154" w:type="dxa"/>
            <w:vAlign w:val="center"/>
          </w:tcPr>
          <w:p w:rsidR="002370C8" w:rsidRDefault="002370C8">
            <w:pPr>
              <w:pStyle w:val="ConsPlusNormal"/>
              <w:jc w:val="center"/>
            </w:pPr>
            <w:r>
              <w:t>370 300,00000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1 837 207,77584</w:t>
            </w:r>
          </w:p>
        </w:tc>
        <w:tc>
          <w:tcPr>
            <w:tcW w:w="2211" w:type="dxa"/>
            <w:vAlign w:val="center"/>
          </w:tcPr>
          <w:p w:rsidR="002370C8" w:rsidRDefault="002370C8">
            <w:pPr>
              <w:pStyle w:val="ConsPlusNormal"/>
              <w:jc w:val="center"/>
            </w:pPr>
            <w:r>
              <w:t>370 436,04584</w:t>
            </w:r>
          </w:p>
        </w:tc>
        <w:tc>
          <w:tcPr>
            <w:tcW w:w="2211" w:type="dxa"/>
            <w:vAlign w:val="center"/>
          </w:tcPr>
          <w:p w:rsidR="002370C8" w:rsidRDefault="002370C8">
            <w:pPr>
              <w:pStyle w:val="ConsPlusNormal"/>
              <w:jc w:val="center"/>
            </w:pPr>
            <w:r>
              <w:t>363 085,86500</w:t>
            </w:r>
          </w:p>
        </w:tc>
        <w:tc>
          <w:tcPr>
            <w:tcW w:w="2211" w:type="dxa"/>
            <w:vAlign w:val="center"/>
          </w:tcPr>
          <w:p w:rsidR="002370C8" w:rsidRDefault="002370C8">
            <w:pPr>
              <w:pStyle w:val="ConsPlusNormal"/>
              <w:jc w:val="center"/>
            </w:pPr>
            <w:r>
              <w:t>363 085,86500</w:t>
            </w:r>
          </w:p>
        </w:tc>
        <w:tc>
          <w:tcPr>
            <w:tcW w:w="2154" w:type="dxa"/>
            <w:vAlign w:val="center"/>
          </w:tcPr>
          <w:p w:rsidR="002370C8" w:rsidRDefault="002370C8">
            <w:pPr>
              <w:pStyle w:val="ConsPlusNormal"/>
              <w:jc w:val="center"/>
            </w:pPr>
            <w:r>
              <w:t>370 300,00000</w:t>
            </w:r>
          </w:p>
        </w:tc>
        <w:tc>
          <w:tcPr>
            <w:tcW w:w="2154" w:type="dxa"/>
            <w:vAlign w:val="center"/>
          </w:tcPr>
          <w:p w:rsidR="002370C8" w:rsidRDefault="002370C8">
            <w:pPr>
              <w:pStyle w:val="ConsPlusNormal"/>
              <w:jc w:val="center"/>
            </w:pPr>
            <w:r>
              <w:t>370 300,00000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5.1.</w:t>
            </w:r>
          </w:p>
        </w:tc>
        <w:tc>
          <w:tcPr>
            <w:tcW w:w="3118" w:type="dxa"/>
            <w:vMerge w:val="restart"/>
            <w:vAlign w:val="center"/>
          </w:tcPr>
          <w:p w:rsidR="002370C8" w:rsidRDefault="002370C8">
            <w:pPr>
              <w:pStyle w:val="ConsPlusNormal"/>
            </w:pPr>
            <w:r>
              <w:t>Проведение комплексной оптимизации государственных услуг, предоставляемых исполнительными органами государственной власти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lastRenderedPageBreak/>
              <w:t>5.2.</w:t>
            </w:r>
          </w:p>
        </w:tc>
        <w:tc>
          <w:tcPr>
            <w:tcW w:w="3118" w:type="dxa"/>
            <w:vMerge w:val="restart"/>
            <w:vAlign w:val="center"/>
          </w:tcPr>
          <w:p w:rsidR="002370C8" w:rsidRDefault="002370C8">
            <w:pPr>
              <w:pStyle w:val="ConsPlusNormal"/>
            </w:pPr>
            <w:r>
              <w:t>Обеспечение предоставления государственных и муниципальных услуг по принципу "одного окна" в Камчатском крае</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1 835 707,77584</w:t>
            </w:r>
          </w:p>
        </w:tc>
        <w:tc>
          <w:tcPr>
            <w:tcW w:w="2211" w:type="dxa"/>
            <w:vAlign w:val="center"/>
          </w:tcPr>
          <w:p w:rsidR="002370C8" w:rsidRDefault="002370C8">
            <w:pPr>
              <w:pStyle w:val="ConsPlusNormal"/>
              <w:jc w:val="center"/>
            </w:pPr>
            <w:r>
              <w:t>370 136,04584</w:t>
            </w:r>
          </w:p>
        </w:tc>
        <w:tc>
          <w:tcPr>
            <w:tcW w:w="2211" w:type="dxa"/>
            <w:vAlign w:val="center"/>
          </w:tcPr>
          <w:p w:rsidR="002370C8" w:rsidRDefault="002370C8">
            <w:pPr>
              <w:pStyle w:val="ConsPlusNormal"/>
              <w:jc w:val="center"/>
            </w:pPr>
            <w:r>
              <w:t>362 785,86500</w:t>
            </w:r>
          </w:p>
        </w:tc>
        <w:tc>
          <w:tcPr>
            <w:tcW w:w="2211" w:type="dxa"/>
            <w:vAlign w:val="center"/>
          </w:tcPr>
          <w:p w:rsidR="002370C8" w:rsidRDefault="002370C8">
            <w:pPr>
              <w:pStyle w:val="ConsPlusNormal"/>
              <w:jc w:val="center"/>
            </w:pPr>
            <w:r>
              <w:t>362 785,86500</w:t>
            </w:r>
          </w:p>
        </w:tc>
        <w:tc>
          <w:tcPr>
            <w:tcW w:w="2154" w:type="dxa"/>
            <w:vAlign w:val="center"/>
          </w:tcPr>
          <w:p w:rsidR="002370C8" w:rsidRDefault="002370C8">
            <w:pPr>
              <w:pStyle w:val="ConsPlusNormal"/>
              <w:jc w:val="center"/>
            </w:pPr>
            <w:r>
              <w:t>370 000,00000</w:t>
            </w:r>
          </w:p>
        </w:tc>
        <w:tc>
          <w:tcPr>
            <w:tcW w:w="2154" w:type="dxa"/>
            <w:vAlign w:val="center"/>
          </w:tcPr>
          <w:p w:rsidR="002370C8" w:rsidRDefault="002370C8">
            <w:pPr>
              <w:pStyle w:val="ConsPlusNormal"/>
              <w:jc w:val="center"/>
            </w:pPr>
            <w:r>
              <w:t>370 000,00000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1 835 707,77584</w:t>
            </w:r>
          </w:p>
        </w:tc>
        <w:tc>
          <w:tcPr>
            <w:tcW w:w="2211" w:type="dxa"/>
            <w:vAlign w:val="center"/>
          </w:tcPr>
          <w:p w:rsidR="002370C8" w:rsidRDefault="002370C8">
            <w:pPr>
              <w:pStyle w:val="ConsPlusNormal"/>
              <w:jc w:val="center"/>
            </w:pPr>
            <w:r>
              <w:t>370 136,04584</w:t>
            </w:r>
          </w:p>
        </w:tc>
        <w:tc>
          <w:tcPr>
            <w:tcW w:w="2211" w:type="dxa"/>
            <w:vAlign w:val="center"/>
          </w:tcPr>
          <w:p w:rsidR="002370C8" w:rsidRDefault="002370C8">
            <w:pPr>
              <w:pStyle w:val="ConsPlusNormal"/>
              <w:jc w:val="center"/>
            </w:pPr>
            <w:r>
              <w:t>362 785,86500</w:t>
            </w:r>
          </w:p>
        </w:tc>
        <w:tc>
          <w:tcPr>
            <w:tcW w:w="2211" w:type="dxa"/>
            <w:vAlign w:val="center"/>
          </w:tcPr>
          <w:p w:rsidR="002370C8" w:rsidRDefault="002370C8">
            <w:pPr>
              <w:pStyle w:val="ConsPlusNormal"/>
              <w:jc w:val="center"/>
            </w:pPr>
            <w:r>
              <w:t>362 785,86500</w:t>
            </w:r>
          </w:p>
        </w:tc>
        <w:tc>
          <w:tcPr>
            <w:tcW w:w="2154" w:type="dxa"/>
            <w:vAlign w:val="center"/>
          </w:tcPr>
          <w:p w:rsidR="002370C8" w:rsidRDefault="002370C8">
            <w:pPr>
              <w:pStyle w:val="ConsPlusNormal"/>
              <w:jc w:val="center"/>
            </w:pPr>
            <w:r>
              <w:t>370 000,00000</w:t>
            </w:r>
          </w:p>
        </w:tc>
        <w:tc>
          <w:tcPr>
            <w:tcW w:w="2154" w:type="dxa"/>
            <w:vAlign w:val="center"/>
          </w:tcPr>
          <w:p w:rsidR="002370C8" w:rsidRDefault="002370C8">
            <w:pPr>
              <w:pStyle w:val="ConsPlusNormal"/>
              <w:jc w:val="center"/>
            </w:pPr>
            <w:r>
              <w:t>370 000,00000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5.3.</w:t>
            </w:r>
          </w:p>
        </w:tc>
        <w:tc>
          <w:tcPr>
            <w:tcW w:w="3118" w:type="dxa"/>
            <w:vMerge w:val="restart"/>
            <w:vAlign w:val="center"/>
          </w:tcPr>
          <w:p w:rsidR="002370C8" w:rsidRDefault="002370C8">
            <w:pPr>
              <w:pStyle w:val="ConsPlusNormal"/>
            </w:pPr>
            <w:r>
              <w:t>Совершенствование деятельности многофункционального центра предоставления государственных и муниципальных услуг, развитие его территориальной сети</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1 500,00000</w:t>
            </w:r>
          </w:p>
        </w:tc>
        <w:tc>
          <w:tcPr>
            <w:tcW w:w="2211" w:type="dxa"/>
            <w:vAlign w:val="center"/>
          </w:tcPr>
          <w:p w:rsidR="002370C8" w:rsidRDefault="002370C8">
            <w:pPr>
              <w:pStyle w:val="ConsPlusNormal"/>
              <w:jc w:val="center"/>
            </w:pPr>
            <w:r>
              <w:t>300,00000</w:t>
            </w:r>
          </w:p>
        </w:tc>
        <w:tc>
          <w:tcPr>
            <w:tcW w:w="2211" w:type="dxa"/>
            <w:vAlign w:val="center"/>
          </w:tcPr>
          <w:p w:rsidR="002370C8" w:rsidRDefault="002370C8">
            <w:pPr>
              <w:pStyle w:val="ConsPlusNormal"/>
              <w:jc w:val="center"/>
            </w:pPr>
            <w:r>
              <w:t>300,00000</w:t>
            </w:r>
          </w:p>
        </w:tc>
        <w:tc>
          <w:tcPr>
            <w:tcW w:w="2211" w:type="dxa"/>
            <w:vAlign w:val="center"/>
          </w:tcPr>
          <w:p w:rsidR="002370C8" w:rsidRDefault="002370C8">
            <w:pPr>
              <w:pStyle w:val="ConsPlusNormal"/>
              <w:jc w:val="center"/>
            </w:pPr>
            <w:r>
              <w:t>300,00000</w:t>
            </w:r>
          </w:p>
        </w:tc>
        <w:tc>
          <w:tcPr>
            <w:tcW w:w="2154" w:type="dxa"/>
            <w:vAlign w:val="center"/>
          </w:tcPr>
          <w:p w:rsidR="002370C8" w:rsidRDefault="002370C8">
            <w:pPr>
              <w:pStyle w:val="ConsPlusNormal"/>
              <w:jc w:val="center"/>
            </w:pPr>
            <w:r>
              <w:t>300,00000</w:t>
            </w:r>
          </w:p>
        </w:tc>
        <w:tc>
          <w:tcPr>
            <w:tcW w:w="2154" w:type="dxa"/>
            <w:vAlign w:val="center"/>
          </w:tcPr>
          <w:p w:rsidR="002370C8" w:rsidRDefault="002370C8">
            <w:pPr>
              <w:pStyle w:val="ConsPlusNormal"/>
              <w:jc w:val="center"/>
            </w:pPr>
            <w:r>
              <w:t>300,00000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1 500,00000</w:t>
            </w:r>
          </w:p>
        </w:tc>
        <w:tc>
          <w:tcPr>
            <w:tcW w:w="2211" w:type="dxa"/>
            <w:vAlign w:val="center"/>
          </w:tcPr>
          <w:p w:rsidR="002370C8" w:rsidRDefault="002370C8">
            <w:pPr>
              <w:pStyle w:val="ConsPlusNormal"/>
              <w:jc w:val="center"/>
            </w:pPr>
            <w:r>
              <w:t>300,00000</w:t>
            </w:r>
          </w:p>
        </w:tc>
        <w:tc>
          <w:tcPr>
            <w:tcW w:w="2211" w:type="dxa"/>
            <w:vAlign w:val="center"/>
          </w:tcPr>
          <w:p w:rsidR="002370C8" w:rsidRDefault="002370C8">
            <w:pPr>
              <w:pStyle w:val="ConsPlusNormal"/>
              <w:jc w:val="center"/>
            </w:pPr>
            <w:r>
              <w:t>300,00000</w:t>
            </w:r>
          </w:p>
        </w:tc>
        <w:tc>
          <w:tcPr>
            <w:tcW w:w="2211" w:type="dxa"/>
            <w:vAlign w:val="center"/>
          </w:tcPr>
          <w:p w:rsidR="002370C8" w:rsidRDefault="002370C8">
            <w:pPr>
              <w:pStyle w:val="ConsPlusNormal"/>
              <w:jc w:val="center"/>
            </w:pPr>
            <w:r>
              <w:t>300,00000</w:t>
            </w:r>
          </w:p>
        </w:tc>
        <w:tc>
          <w:tcPr>
            <w:tcW w:w="2154" w:type="dxa"/>
            <w:vAlign w:val="center"/>
          </w:tcPr>
          <w:p w:rsidR="002370C8" w:rsidRDefault="002370C8">
            <w:pPr>
              <w:pStyle w:val="ConsPlusNormal"/>
              <w:jc w:val="center"/>
            </w:pPr>
            <w:r>
              <w:t>300,00000</w:t>
            </w:r>
          </w:p>
        </w:tc>
        <w:tc>
          <w:tcPr>
            <w:tcW w:w="2154" w:type="dxa"/>
            <w:vAlign w:val="center"/>
          </w:tcPr>
          <w:p w:rsidR="002370C8" w:rsidRDefault="002370C8">
            <w:pPr>
              <w:pStyle w:val="ConsPlusNormal"/>
              <w:jc w:val="center"/>
            </w:pPr>
            <w:r>
              <w:t>300,00000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6.</w:t>
            </w:r>
          </w:p>
        </w:tc>
        <w:tc>
          <w:tcPr>
            <w:tcW w:w="3118" w:type="dxa"/>
            <w:vMerge w:val="restart"/>
            <w:vAlign w:val="center"/>
          </w:tcPr>
          <w:p w:rsidR="002370C8" w:rsidRDefault="002370C8">
            <w:pPr>
              <w:pStyle w:val="ConsPlusNormal"/>
            </w:pPr>
            <w:r>
              <w:t>Подпрограмма 6 "Обеспечение реализации Программы"</w:t>
            </w:r>
          </w:p>
        </w:tc>
        <w:tc>
          <w:tcPr>
            <w:tcW w:w="2211" w:type="dxa"/>
            <w:vAlign w:val="center"/>
          </w:tcPr>
          <w:p w:rsidR="002370C8" w:rsidRDefault="002370C8">
            <w:pPr>
              <w:pStyle w:val="ConsPlusNormal"/>
            </w:pPr>
            <w:r>
              <w:t>Всего, в том числе:</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645 411,64385</w:t>
            </w:r>
          </w:p>
        </w:tc>
        <w:tc>
          <w:tcPr>
            <w:tcW w:w="2211" w:type="dxa"/>
            <w:vAlign w:val="center"/>
          </w:tcPr>
          <w:p w:rsidR="002370C8" w:rsidRDefault="002370C8">
            <w:pPr>
              <w:pStyle w:val="ConsPlusNormal"/>
              <w:jc w:val="center"/>
            </w:pPr>
            <w:r>
              <w:t>127 246,82260</w:t>
            </w:r>
          </w:p>
        </w:tc>
        <w:tc>
          <w:tcPr>
            <w:tcW w:w="2211" w:type="dxa"/>
            <w:vAlign w:val="center"/>
          </w:tcPr>
          <w:p w:rsidR="002370C8" w:rsidRDefault="002370C8">
            <w:pPr>
              <w:pStyle w:val="ConsPlusNormal"/>
              <w:jc w:val="center"/>
            </w:pPr>
            <w:r>
              <w:t>132 412,99914</w:t>
            </w:r>
          </w:p>
        </w:tc>
        <w:tc>
          <w:tcPr>
            <w:tcW w:w="2211" w:type="dxa"/>
            <w:vAlign w:val="center"/>
          </w:tcPr>
          <w:p w:rsidR="002370C8" w:rsidRDefault="002370C8">
            <w:pPr>
              <w:pStyle w:val="ConsPlusNormal"/>
              <w:jc w:val="center"/>
            </w:pPr>
            <w:r>
              <w:t>132 751,82211</w:t>
            </w:r>
          </w:p>
        </w:tc>
        <w:tc>
          <w:tcPr>
            <w:tcW w:w="2154" w:type="dxa"/>
            <w:vAlign w:val="center"/>
          </w:tcPr>
          <w:p w:rsidR="002370C8" w:rsidRDefault="002370C8">
            <w:pPr>
              <w:pStyle w:val="ConsPlusNormal"/>
              <w:jc w:val="center"/>
            </w:pPr>
            <w:r>
              <w:t>126 000,00000</w:t>
            </w:r>
          </w:p>
        </w:tc>
        <w:tc>
          <w:tcPr>
            <w:tcW w:w="2154" w:type="dxa"/>
            <w:vAlign w:val="center"/>
          </w:tcPr>
          <w:p w:rsidR="002370C8" w:rsidRDefault="002370C8">
            <w:pPr>
              <w:pStyle w:val="ConsPlusNormal"/>
              <w:jc w:val="center"/>
            </w:pPr>
            <w:r>
              <w:t>127 000,00000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645 411,64385</w:t>
            </w:r>
          </w:p>
        </w:tc>
        <w:tc>
          <w:tcPr>
            <w:tcW w:w="2211" w:type="dxa"/>
            <w:vAlign w:val="center"/>
          </w:tcPr>
          <w:p w:rsidR="002370C8" w:rsidRDefault="002370C8">
            <w:pPr>
              <w:pStyle w:val="ConsPlusNormal"/>
              <w:jc w:val="center"/>
            </w:pPr>
            <w:r>
              <w:t>127 246,82260</w:t>
            </w:r>
          </w:p>
        </w:tc>
        <w:tc>
          <w:tcPr>
            <w:tcW w:w="2211" w:type="dxa"/>
            <w:vAlign w:val="center"/>
          </w:tcPr>
          <w:p w:rsidR="002370C8" w:rsidRDefault="002370C8">
            <w:pPr>
              <w:pStyle w:val="ConsPlusNormal"/>
              <w:jc w:val="center"/>
            </w:pPr>
            <w:r>
              <w:t>132 412,99914</w:t>
            </w:r>
          </w:p>
        </w:tc>
        <w:tc>
          <w:tcPr>
            <w:tcW w:w="2211" w:type="dxa"/>
            <w:vAlign w:val="center"/>
          </w:tcPr>
          <w:p w:rsidR="002370C8" w:rsidRDefault="002370C8">
            <w:pPr>
              <w:pStyle w:val="ConsPlusNormal"/>
              <w:jc w:val="center"/>
            </w:pPr>
            <w:r>
              <w:t>132 751,82211</w:t>
            </w:r>
          </w:p>
        </w:tc>
        <w:tc>
          <w:tcPr>
            <w:tcW w:w="2154" w:type="dxa"/>
            <w:vAlign w:val="center"/>
          </w:tcPr>
          <w:p w:rsidR="002370C8" w:rsidRDefault="002370C8">
            <w:pPr>
              <w:pStyle w:val="ConsPlusNormal"/>
              <w:jc w:val="center"/>
            </w:pPr>
            <w:r>
              <w:t>126 000,00000</w:t>
            </w:r>
          </w:p>
        </w:tc>
        <w:tc>
          <w:tcPr>
            <w:tcW w:w="2154" w:type="dxa"/>
            <w:vAlign w:val="center"/>
          </w:tcPr>
          <w:p w:rsidR="002370C8" w:rsidRDefault="002370C8">
            <w:pPr>
              <w:pStyle w:val="ConsPlusNormal"/>
              <w:jc w:val="center"/>
            </w:pPr>
            <w:r>
              <w:t>127 000,00000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392 453,22900</w:t>
            </w:r>
          </w:p>
        </w:tc>
        <w:tc>
          <w:tcPr>
            <w:tcW w:w="2211" w:type="dxa"/>
            <w:vAlign w:val="center"/>
          </w:tcPr>
          <w:p w:rsidR="002370C8" w:rsidRDefault="002370C8">
            <w:pPr>
              <w:pStyle w:val="ConsPlusNormal"/>
              <w:jc w:val="center"/>
            </w:pPr>
            <w:r>
              <w:t>76 590,09900</w:t>
            </w:r>
          </w:p>
        </w:tc>
        <w:tc>
          <w:tcPr>
            <w:tcW w:w="2211" w:type="dxa"/>
            <w:vAlign w:val="center"/>
          </w:tcPr>
          <w:p w:rsidR="002370C8" w:rsidRDefault="002370C8">
            <w:pPr>
              <w:pStyle w:val="ConsPlusNormal"/>
              <w:jc w:val="center"/>
            </w:pPr>
            <w:r>
              <w:t>81 431,56500</w:t>
            </w:r>
          </w:p>
        </w:tc>
        <w:tc>
          <w:tcPr>
            <w:tcW w:w="2211" w:type="dxa"/>
            <w:vAlign w:val="center"/>
          </w:tcPr>
          <w:p w:rsidR="002370C8" w:rsidRDefault="002370C8">
            <w:pPr>
              <w:pStyle w:val="ConsPlusNormal"/>
              <w:jc w:val="center"/>
            </w:pPr>
            <w:r>
              <w:t>81 431,56500</w:t>
            </w:r>
          </w:p>
        </w:tc>
        <w:tc>
          <w:tcPr>
            <w:tcW w:w="2154" w:type="dxa"/>
            <w:vAlign w:val="center"/>
          </w:tcPr>
          <w:p w:rsidR="002370C8" w:rsidRDefault="002370C8">
            <w:pPr>
              <w:pStyle w:val="ConsPlusNormal"/>
              <w:jc w:val="center"/>
            </w:pPr>
            <w:r>
              <w:t>76 000,00000</w:t>
            </w:r>
          </w:p>
        </w:tc>
        <w:tc>
          <w:tcPr>
            <w:tcW w:w="2154" w:type="dxa"/>
            <w:vAlign w:val="center"/>
          </w:tcPr>
          <w:p w:rsidR="002370C8" w:rsidRDefault="002370C8">
            <w:pPr>
              <w:pStyle w:val="ConsPlusNormal"/>
              <w:jc w:val="center"/>
            </w:pPr>
            <w:r>
              <w:t>77 000,00000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p>
        </w:tc>
        <w:tc>
          <w:tcPr>
            <w:tcW w:w="2041" w:type="dxa"/>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252 958,41485</w:t>
            </w:r>
          </w:p>
        </w:tc>
        <w:tc>
          <w:tcPr>
            <w:tcW w:w="2211" w:type="dxa"/>
            <w:vAlign w:val="center"/>
          </w:tcPr>
          <w:p w:rsidR="002370C8" w:rsidRDefault="002370C8">
            <w:pPr>
              <w:pStyle w:val="ConsPlusNormal"/>
              <w:jc w:val="center"/>
            </w:pPr>
            <w:r>
              <w:t>50 656,72360</w:t>
            </w:r>
          </w:p>
        </w:tc>
        <w:tc>
          <w:tcPr>
            <w:tcW w:w="2211" w:type="dxa"/>
            <w:vAlign w:val="center"/>
          </w:tcPr>
          <w:p w:rsidR="002370C8" w:rsidRDefault="002370C8">
            <w:pPr>
              <w:pStyle w:val="ConsPlusNormal"/>
              <w:jc w:val="center"/>
            </w:pPr>
            <w:r>
              <w:t>50 981,43414</w:t>
            </w:r>
          </w:p>
        </w:tc>
        <w:tc>
          <w:tcPr>
            <w:tcW w:w="2211" w:type="dxa"/>
            <w:vAlign w:val="center"/>
          </w:tcPr>
          <w:p w:rsidR="002370C8" w:rsidRDefault="002370C8">
            <w:pPr>
              <w:pStyle w:val="ConsPlusNormal"/>
              <w:jc w:val="center"/>
            </w:pPr>
            <w:r>
              <w:t>51 320,25711</w:t>
            </w:r>
          </w:p>
        </w:tc>
        <w:tc>
          <w:tcPr>
            <w:tcW w:w="2154" w:type="dxa"/>
            <w:vAlign w:val="center"/>
          </w:tcPr>
          <w:p w:rsidR="002370C8" w:rsidRDefault="002370C8">
            <w:pPr>
              <w:pStyle w:val="ConsPlusNormal"/>
              <w:jc w:val="center"/>
            </w:pPr>
            <w:r>
              <w:t>50 000,00000</w:t>
            </w:r>
          </w:p>
        </w:tc>
        <w:tc>
          <w:tcPr>
            <w:tcW w:w="2154" w:type="dxa"/>
            <w:vAlign w:val="center"/>
          </w:tcPr>
          <w:p w:rsidR="002370C8" w:rsidRDefault="002370C8">
            <w:pPr>
              <w:pStyle w:val="ConsPlusNormal"/>
              <w:jc w:val="center"/>
            </w:pPr>
            <w:r>
              <w:t>50 000,00000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Align w:val="center"/>
          </w:tcPr>
          <w:p w:rsidR="002370C8" w:rsidRDefault="002370C8">
            <w:pPr>
              <w:pStyle w:val="ConsPlusNormal"/>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6.1.</w:t>
            </w:r>
          </w:p>
        </w:tc>
        <w:tc>
          <w:tcPr>
            <w:tcW w:w="3118" w:type="dxa"/>
            <w:vMerge w:val="restart"/>
            <w:vAlign w:val="center"/>
          </w:tcPr>
          <w:p w:rsidR="002370C8" w:rsidRDefault="002370C8">
            <w:pPr>
              <w:pStyle w:val="ConsPlusNormal"/>
            </w:pPr>
            <w:r>
              <w:t>Обеспечение деятельности Министерства экономического развития и торговли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379 947,22900</w:t>
            </w:r>
          </w:p>
        </w:tc>
        <w:tc>
          <w:tcPr>
            <w:tcW w:w="2211" w:type="dxa"/>
            <w:vAlign w:val="center"/>
          </w:tcPr>
          <w:p w:rsidR="002370C8" w:rsidRDefault="002370C8">
            <w:pPr>
              <w:pStyle w:val="ConsPlusNormal"/>
              <w:jc w:val="center"/>
            </w:pPr>
            <w:r>
              <w:t>76 196,09900</w:t>
            </w:r>
          </w:p>
        </w:tc>
        <w:tc>
          <w:tcPr>
            <w:tcW w:w="2211" w:type="dxa"/>
            <w:vAlign w:val="center"/>
          </w:tcPr>
          <w:p w:rsidR="002370C8" w:rsidRDefault="002370C8">
            <w:pPr>
              <w:pStyle w:val="ConsPlusNormal"/>
              <w:jc w:val="center"/>
            </w:pPr>
            <w:r>
              <w:t>75 375,56500</w:t>
            </w:r>
          </w:p>
        </w:tc>
        <w:tc>
          <w:tcPr>
            <w:tcW w:w="2211" w:type="dxa"/>
            <w:vAlign w:val="center"/>
          </w:tcPr>
          <w:p w:rsidR="002370C8" w:rsidRDefault="002370C8">
            <w:pPr>
              <w:pStyle w:val="ConsPlusNormal"/>
              <w:jc w:val="center"/>
            </w:pPr>
            <w:r>
              <w:t>75 375,56500</w:t>
            </w:r>
          </w:p>
        </w:tc>
        <w:tc>
          <w:tcPr>
            <w:tcW w:w="2154" w:type="dxa"/>
            <w:vAlign w:val="center"/>
          </w:tcPr>
          <w:p w:rsidR="002370C8" w:rsidRDefault="002370C8">
            <w:pPr>
              <w:pStyle w:val="ConsPlusNormal"/>
              <w:jc w:val="center"/>
            </w:pPr>
            <w:r>
              <w:t>76 000,00000</w:t>
            </w:r>
          </w:p>
        </w:tc>
        <w:tc>
          <w:tcPr>
            <w:tcW w:w="2154" w:type="dxa"/>
            <w:vAlign w:val="center"/>
          </w:tcPr>
          <w:p w:rsidR="002370C8" w:rsidRDefault="002370C8">
            <w:pPr>
              <w:pStyle w:val="ConsPlusNormal"/>
              <w:jc w:val="center"/>
            </w:pPr>
            <w:r>
              <w:t>77 000,00000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379 947,22900</w:t>
            </w:r>
          </w:p>
        </w:tc>
        <w:tc>
          <w:tcPr>
            <w:tcW w:w="2211" w:type="dxa"/>
            <w:vAlign w:val="center"/>
          </w:tcPr>
          <w:p w:rsidR="002370C8" w:rsidRDefault="002370C8">
            <w:pPr>
              <w:pStyle w:val="ConsPlusNormal"/>
              <w:jc w:val="center"/>
            </w:pPr>
            <w:r>
              <w:t>76 196,09900</w:t>
            </w:r>
          </w:p>
        </w:tc>
        <w:tc>
          <w:tcPr>
            <w:tcW w:w="2211" w:type="dxa"/>
            <w:vAlign w:val="center"/>
          </w:tcPr>
          <w:p w:rsidR="002370C8" w:rsidRDefault="002370C8">
            <w:pPr>
              <w:pStyle w:val="ConsPlusNormal"/>
              <w:jc w:val="center"/>
            </w:pPr>
            <w:r>
              <w:t>75 375,56500</w:t>
            </w:r>
          </w:p>
        </w:tc>
        <w:tc>
          <w:tcPr>
            <w:tcW w:w="2211" w:type="dxa"/>
            <w:vAlign w:val="center"/>
          </w:tcPr>
          <w:p w:rsidR="002370C8" w:rsidRDefault="002370C8">
            <w:pPr>
              <w:pStyle w:val="ConsPlusNormal"/>
              <w:jc w:val="center"/>
            </w:pPr>
            <w:r>
              <w:t>75 375,56500</w:t>
            </w:r>
          </w:p>
        </w:tc>
        <w:tc>
          <w:tcPr>
            <w:tcW w:w="2154" w:type="dxa"/>
            <w:vAlign w:val="center"/>
          </w:tcPr>
          <w:p w:rsidR="002370C8" w:rsidRDefault="002370C8">
            <w:pPr>
              <w:pStyle w:val="ConsPlusNormal"/>
              <w:jc w:val="center"/>
            </w:pPr>
            <w:r>
              <w:t>76 000,00000</w:t>
            </w:r>
          </w:p>
        </w:tc>
        <w:tc>
          <w:tcPr>
            <w:tcW w:w="2154" w:type="dxa"/>
            <w:vAlign w:val="center"/>
          </w:tcPr>
          <w:p w:rsidR="002370C8" w:rsidRDefault="002370C8">
            <w:pPr>
              <w:pStyle w:val="ConsPlusNormal"/>
              <w:jc w:val="center"/>
            </w:pPr>
            <w:r>
              <w:t>77 000,00000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lastRenderedPageBreak/>
              <w:t>6.2.</w:t>
            </w:r>
          </w:p>
        </w:tc>
        <w:tc>
          <w:tcPr>
            <w:tcW w:w="3118" w:type="dxa"/>
            <w:vMerge w:val="restart"/>
            <w:vAlign w:val="center"/>
          </w:tcPr>
          <w:p w:rsidR="002370C8" w:rsidRDefault="002370C8">
            <w:pPr>
              <w:pStyle w:val="ConsPlusNormal"/>
            </w:pPr>
            <w:r>
              <w:t>Всероссийский конкурс "Российская организация высокой социальной эффективности"</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982,00000</w:t>
            </w:r>
          </w:p>
        </w:tc>
        <w:tc>
          <w:tcPr>
            <w:tcW w:w="2211" w:type="dxa"/>
            <w:vAlign w:val="center"/>
          </w:tcPr>
          <w:p w:rsidR="002370C8" w:rsidRDefault="002370C8">
            <w:pPr>
              <w:pStyle w:val="ConsPlusNormal"/>
              <w:jc w:val="center"/>
            </w:pPr>
            <w:r>
              <w:t>394,00000</w:t>
            </w:r>
          </w:p>
        </w:tc>
        <w:tc>
          <w:tcPr>
            <w:tcW w:w="2211" w:type="dxa"/>
            <w:vAlign w:val="center"/>
          </w:tcPr>
          <w:p w:rsidR="002370C8" w:rsidRDefault="002370C8">
            <w:pPr>
              <w:pStyle w:val="ConsPlusNormal"/>
              <w:jc w:val="center"/>
            </w:pPr>
            <w:r>
              <w:t>294,00000</w:t>
            </w:r>
          </w:p>
        </w:tc>
        <w:tc>
          <w:tcPr>
            <w:tcW w:w="2211" w:type="dxa"/>
            <w:vAlign w:val="center"/>
          </w:tcPr>
          <w:p w:rsidR="002370C8" w:rsidRDefault="002370C8">
            <w:pPr>
              <w:pStyle w:val="ConsPlusNormal"/>
              <w:jc w:val="center"/>
            </w:pPr>
            <w:r>
              <w:t>294,00000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982,00000</w:t>
            </w:r>
          </w:p>
        </w:tc>
        <w:tc>
          <w:tcPr>
            <w:tcW w:w="2211" w:type="dxa"/>
            <w:vAlign w:val="center"/>
          </w:tcPr>
          <w:p w:rsidR="002370C8" w:rsidRDefault="002370C8">
            <w:pPr>
              <w:pStyle w:val="ConsPlusNormal"/>
              <w:jc w:val="center"/>
            </w:pPr>
            <w:r>
              <w:t>394,00000</w:t>
            </w:r>
          </w:p>
        </w:tc>
        <w:tc>
          <w:tcPr>
            <w:tcW w:w="2211" w:type="dxa"/>
            <w:vAlign w:val="center"/>
          </w:tcPr>
          <w:p w:rsidR="002370C8" w:rsidRDefault="002370C8">
            <w:pPr>
              <w:pStyle w:val="ConsPlusNormal"/>
              <w:jc w:val="center"/>
            </w:pPr>
            <w:r>
              <w:t>294,00000</w:t>
            </w:r>
          </w:p>
        </w:tc>
        <w:tc>
          <w:tcPr>
            <w:tcW w:w="2211" w:type="dxa"/>
            <w:vAlign w:val="center"/>
          </w:tcPr>
          <w:p w:rsidR="002370C8" w:rsidRDefault="002370C8">
            <w:pPr>
              <w:pStyle w:val="ConsPlusNormal"/>
              <w:jc w:val="center"/>
            </w:pPr>
            <w:r>
              <w:t>294,00000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6.3.</w:t>
            </w:r>
          </w:p>
        </w:tc>
        <w:tc>
          <w:tcPr>
            <w:tcW w:w="3118" w:type="dxa"/>
            <w:vMerge w:val="restart"/>
            <w:vAlign w:val="center"/>
          </w:tcPr>
          <w:p w:rsidR="002370C8" w:rsidRDefault="002370C8">
            <w:pPr>
              <w:pStyle w:val="ConsPlusNormal"/>
            </w:pPr>
            <w:r>
              <w:t>Обеспечение деятельности Министерства инвестиций, промышленности и предпринимательства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860</w:t>
            </w:r>
          </w:p>
        </w:tc>
        <w:tc>
          <w:tcPr>
            <w:tcW w:w="2211" w:type="dxa"/>
            <w:vAlign w:val="center"/>
          </w:tcPr>
          <w:p w:rsidR="002370C8" w:rsidRDefault="002370C8">
            <w:pPr>
              <w:pStyle w:val="ConsPlusNormal"/>
              <w:jc w:val="center"/>
            </w:pPr>
            <w:r>
              <w:t>252 958,41485</w:t>
            </w:r>
          </w:p>
        </w:tc>
        <w:tc>
          <w:tcPr>
            <w:tcW w:w="2211" w:type="dxa"/>
            <w:vAlign w:val="center"/>
          </w:tcPr>
          <w:p w:rsidR="002370C8" w:rsidRDefault="002370C8">
            <w:pPr>
              <w:pStyle w:val="ConsPlusNormal"/>
              <w:jc w:val="center"/>
            </w:pPr>
            <w:r>
              <w:t>50 656,72360</w:t>
            </w:r>
          </w:p>
        </w:tc>
        <w:tc>
          <w:tcPr>
            <w:tcW w:w="2211" w:type="dxa"/>
            <w:vAlign w:val="center"/>
          </w:tcPr>
          <w:p w:rsidR="002370C8" w:rsidRDefault="002370C8">
            <w:pPr>
              <w:pStyle w:val="ConsPlusNormal"/>
              <w:jc w:val="center"/>
            </w:pPr>
            <w:r>
              <w:t>50 981,43414</w:t>
            </w:r>
          </w:p>
        </w:tc>
        <w:tc>
          <w:tcPr>
            <w:tcW w:w="2211" w:type="dxa"/>
            <w:vAlign w:val="center"/>
          </w:tcPr>
          <w:p w:rsidR="002370C8" w:rsidRDefault="002370C8">
            <w:pPr>
              <w:pStyle w:val="ConsPlusNormal"/>
              <w:jc w:val="center"/>
            </w:pPr>
            <w:r>
              <w:t>51 320,25711</w:t>
            </w:r>
          </w:p>
        </w:tc>
        <w:tc>
          <w:tcPr>
            <w:tcW w:w="2154" w:type="dxa"/>
            <w:vAlign w:val="center"/>
          </w:tcPr>
          <w:p w:rsidR="002370C8" w:rsidRDefault="002370C8">
            <w:pPr>
              <w:pStyle w:val="ConsPlusNormal"/>
              <w:jc w:val="center"/>
            </w:pPr>
            <w:r>
              <w:t>50 000,00000</w:t>
            </w:r>
          </w:p>
        </w:tc>
        <w:tc>
          <w:tcPr>
            <w:tcW w:w="2154" w:type="dxa"/>
            <w:vAlign w:val="center"/>
          </w:tcPr>
          <w:p w:rsidR="002370C8" w:rsidRDefault="002370C8">
            <w:pPr>
              <w:pStyle w:val="ConsPlusNormal"/>
              <w:jc w:val="center"/>
            </w:pPr>
            <w:r>
              <w:t>50 000,00000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252 958,41485</w:t>
            </w:r>
          </w:p>
        </w:tc>
        <w:tc>
          <w:tcPr>
            <w:tcW w:w="2211" w:type="dxa"/>
            <w:vAlign w:val="center"/>
          </w:tcPr>
          <w:p w:rsidR="002370C8" w:rsidRDefault="002370C8">
            <w:pPr>
              <w:pStyle w:val="ConsPlusNormal"/>
              <w:jc w:val="center"/>
            </w:pPr>
            <w:r>
              <w:t>50 656,72360</w:t>
            </w:r>
          </w:p>
        </w:tc>
        <w:tc>
          <w:tcPr>
            <w:tcW w:w="2211" w:type="dxa"/>
            <w:vAlign w:val="center"/>
          </w:tcPr>
          <w:p w:rsidR="002370C8" w:rsidRDefault="002370C8">
            <w:pPr>
              <w:pStyle w:val="ConsPlusNormal"/>
              <w:jc w:val="center"/>
            </w:pPr>
            <w:r>
              <w:t>50 981,43414</w:t>
            </w:r>
          </w:p>
        </w:tc>
        <w:tc>
          <w:tcPr>
            <w:tcW w:w="2211" w:type="dxa"/>
            <w:vAlign w:val="center"/>
          </w:tcPr>
          <w:p w:rsidR="002370C8" w:rsidRDefault="002370C8">
            <w:pPr>
              <w:pStyle w:val="ConsPlusNormal"/>
              <w:jc w:val="center"/>
            </w:pPr>
            <w:r>
              <w:t>51 320,25711</w:t>
            </w:r>
          </w:p>
        </w:tc>
        <w:tc>
          <w:tcPr>
            <w:tcW w:w="2154" w:type="dxa"/>
            <w:vAlign w:val="center"/>
          </w:tcPr>
          <w:p w:rsidR="002370C8" w:rsidRDefault="002370C8">
            <w:pPr>
              <w:pStyle w:val="ConsPlusNormal"/>
              <w:jc w:val="center"/>
            </w:pPr>
            <w:r>
              <w:t>50 000,00000</w:t>
            </w:r>
          </w:p>
        </w:tc>
        <w:tc>
          <w:tcPr>
            <w:tcW w:w="2154" w:type="dxa"/>
            <w:vAlign w:val="center"/>
          </w:tcPr>
          <w:p w:rsidR="002370C8" w:rsidRDefault="002370C8">
            <w:pPr>
              <w:pStyle w:val="ConsPlusNormal"/>
              <w:jc w:val="center"/>
            </w:pPr>
            <w:r>
              <w:t>50 000,00000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6.5.</w:t>
            </w:r>
          </w:p>
        </w:tc>
        <w:tc>
          <w:tcPr>
            <w:tcW w:w="3118" w:type="dxa"/>
            <w:vMerge w:val="restart"/>
            <w:vAlign w:val="center"/>
          </w:tcPr>
          <w:p w:rsidR="002370C8" w:rsidRDefault="002370C8">
            <w:pPr>
              <w:pStyle w:val="ConsPlusNormal"/>
            </w:pPr>
            <w:r>
              <w:t>Сопровождение, обеспечение функционирования и модернизация информационных систем</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11 524,00000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5 762,00000</w:t>
            </w:r>
          </w:p>
        </w:tc>
        <w:tc>
          <w:tcPr>
            <w:tcW w:w="2211" w:type="dxa"/>
            <w:vAlign w:val="center"/>
          </w:tcPr>
          <w:p w:rsidR="002370C8" w:rsidRDefault="002370C8">
            <w:pPr>
              <w:pStyle w:val="ConsPlusNormal"/>
              <w:jc w:val="center"/>
            </w:pPr>
            <w:r>
              <w:t>5 762,00000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11 524,00000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5 762,00000</w:t>
            </w:r>
          </w:p>
        </w:tc>
        <w:tc>
          <w:tcPr>
            <w:tcW w:w="2211" w:type="dxa"/>
            <w:vAlign w:val="center"/>
          </w:tcPr>
          <w:p w:rsidR="002370C8" w:rsidRDefault="002370C8">
            <w:pPr>
              <w:pStyle w:val="ConsPlusNormal"/>
              <w:jc w:val="center"/>
            </w:pPr>
            <w:r>
              <w:t>5 762,00000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внебюджетных </w:t>
            </w:r>
            <w:r>
              <w:lastRenderedPageBreak/>
              <w:t>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7.</w:t>
            </w:r>
          </w:p>
        </w:tc>
        <w:tc>
          <w:tcPr>
            <w:tcW w:w="3118" w:type="dxa"/>
            <w:vMerge w:val="restart"/>
            <w:vAlign w:val="center"/>
          </w:tcPr>
          <w:p w:rsidR="002370C8" w:rsidRDefault="002370C8">
            <w:pPr>
              <w:pStyle w:val="ConsPlusNormal"/>
            </w:pPr>
            <w:r>
              <w:t>Подпрограмма 7 "Повышение производительности труда в Камчатском крае"</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46 081,35700</w:t>
            </w:r>
          </w:p>
        </w:tc>
        <w:tc>
          <w:tcPr>
            <w:tcW w:w="2211" w:type="dxa"/>
            <w:vAlign w:val="center"/>
          </w:tcPr>
          <w:p w:rsidR="002370C8" w:rsidRDefault="002370C8">
            <w:pPr>
              <w:pStyle w:val="ConsPlusNormal"/>
              <w:jc w:val="center"/>
            </w:pPr>
            <w:r>
              <w:t>20 314,40900</w:t>
            </w:r>
          </w:p>
        </w:tc>
        <w:tc>
          <w:tcPr>
            <w:tcW w:w="2211" w:type="dxa"/>
            <w:vAlign w:val="center"/>
          </w:tcPr>
          <w:p w:rsidR="002370C8" w:rsidRDefault="002370C8">
            <w:pPr>
              <w:pStyle w:val="ConsPlusNormal"/>
              <w:jc w:val="center"/>
            </w:pPr>
            <w:r>
              <w:t>12 837,32400</w:t>
            </w:r>
          </w:p>
        </w:tc>
        <w:tc>
          <w:tcPr>
            <w:tcW w:w="2211" w:type="dxa"/>
            <w:vAlign w:val="center"/>
          </w:tcPr>
          <w:p w:rsidR="002370C8" w:rsidRDefault="002370C8">
            <w:pPr>
              <w:pStyle w:val="ConsPlusNormal"/>
              <w:jc w:val="center"/>
            </w:pPr>
            <w:r>
              <w:t>12 929,62400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43 526,50000</w:t>
            </w:r>
          </w:p>
        </w:tc>
        <w:tc>
          <w:tcPr>
            <w:tcW w:w="2211" w:type="dxa"/>
            <w:vAlign w:val="center"/>
          </w:tcPr>
          <w:p w:rsidR="002370C8" w:rsidRDefault="002370C8">
            <w:pPr>
              <w:pStyle w:val="ConsPlusNormal"/>
              <w:jc w:val="center"/>
            </w:pPr>
            <w:r>
              <w:t>19 500,00000</w:t>
            </w:r>
          </w:p>
        </w:tc>
        <w:tc>
          <w:tcPr>
            <w:tcW w:w="2211" w:type="dxa"/>
            <w:vAlign w:val="center"/>
          </w:tcPr>
          <w:p w:rsidR="002370C8" w:rsidRDefault="002370C8">
            <w:pPr>
              <w:pStyle w:val="ConsPlusNormal"/>
              <w:jc w:val="center"/>
            </w:pPr>
            <w:r>
              <w:t>12 017,50000</w:t>
            </w:r>
          </w:p>
        </w:tc>
        <w:tc>
          <w:tcPr>
            <w:tcW w:w="2211" w:type="dxa"/>
            <w:vAlign w:val="center"/>
          </w:tcPr>
          <w:p w:rsidR="002370C8" w:rsidRDefault="002370C8">
            <w:pPr>
              <w:pStyle w:val="ConsPlusNormal"/>
              <w:jc w:val="center"/>
            </w:pPr>
            <w:r>
              <w:t>12 009,00000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2 554,85700</w:t>
            </w:r>
          </w:p>
        </w:tc>
        <w:tc>
          <w:tcPr>
            <w:tcW w:w="2211" w:type="dxa"/>
            <w:vAlign w:val="center"/>
          </w:tcPr>
          <w:p w:rsidR="002370C8" w:rsidRDefault="002370C8">
            <w:pPr>
              <w:pStyle w:val="ConsPlusNormal"/>
              <w:jc w:val="center"/>
            </w:pPr>
            <w:r>
              <w:t>814,40900</w:t>
            </w:r>
          </w:p>
        </w:tc>
        <w:tc>
          <w:tcPr>
            <w:tcW w:w="2211" w:type="dxa"/>
            <w:vAlign w:val="center"/>
          </w:tcPr>
          <w:p w:rsidR="002370C8" w:rsidRDefault="002370C8">
            <w:pPr>
              <w:pStyle w:val="ConsPlusNormal"/>
              <w:jc w:val="center"/>
            </w:pPr>
            <w:r>
              <w:t>819,82400</w:t>
            </w:r>
          </w:p>
        </w:tc>
        <w:tc>
          <w:tcPr>
            <w:tcW w:w="2211" w:type="dxa"/>
            <w:vAlign w:val="center"/>
          </w:tcPr>
          <w:p w:rsidR="002370C8" w:rsidRDefault="002370C8">
            <w:pPr>
              <w:pStyle w:val="ConsPlusNormal"/>
              <w:jc w:val="center"/>
            </w:pPr>
            <w:r>
              <w:t>920,62400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val="restart"/>
            <w:vAlign w:val="center"/>
          </w:tcPr>
          <w:p w:rsidR="002370C8" w:rsidRDefault="002370C8">
            <w:pPr>
              <w:pStyle w:val="ConsPlusNormal"/>
              <w:jc w:val="center"/>
            </w:pPr>
            <w:r>
              <w:t>7.1</w:t>
            </w:r>
          </w:p>
        </w:tc>
        <w:tc>
          <w:tcPr>
            <w:tcW w:w="3118" w:type="dxa"/>
            <w:vMerge w:val="restart"/>
            <w:vAlign w:val="center"/>
          </w:tcPr>
          <w:p w:rsidR="002370C8" w:rsidRDefault="002370C8">
            <w:pPr>
              <w:pStyle w:val="ConsPlusNormal"/>
            </w:pPr>
            <w:r>
              <w:t xml:space="preserve">L1 Региональный проект "Системные меры по </w:t>
            </w:r>
            <w:r>
              <w:lastRenderedPageBreak/>
              <w:t>повышению производительности труда"</w:t>
            </w:r>
          </w:p>
        </w:tc>
        <w:tc>
          <w:tcPr>
            <w:tcW w:w="2211" w:type="dxa"/>
            <w:vAlign w:val="center"/>
          </w:tcPr>
          <w:p w:rsidR="002370C8" w:rsidRDefault="002370C8">
            <w:pPr>
              <w:pStyle w:val="ConsPlusNormal"/>
            </w:pPr>
            <w:r>
              <w:lastRenderedPageBreak/>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1 099,20000</w:t>
            </w:r>
          </w:p>
        </w:tc>
        <w:tc>
          <w:tcPr>
            <w:tcW w:w="2211" w:type="dxa"/>
            <w:vAlign w:val="center"/>
          </w:tcPr>
          <w:p w:rsidR="002370C8" w:rsidRDefault="002370C8">
            <w:pPr>
              <w:pStyle w:val="ConsPlusNormal"/>
              <w:jc w:val="center"/>
            </w:pPr>
            <w:r>
              <w:t>400,00000</w:t>
            </w:r>
          </w:p>
        </w:tc>
        <w:tc>
          <w:tcPr>
            <w:tcW w:w="2211" w:type="dxa"/>
            <w:vAlign w:val="center"/>
          </w:tcPr>
          <w:p w:rsidR="002370C8" w:rsidRDefault="002370C8">
            <w:pPr>
              <w:pStyle w:val="ConsPlusNormal"/>
              <w:jc w:val="center"/>
            </w:pPr>
            <w:r>
              <w:t>299,20000</w:t>
            </w:r>
          </w:p>
        </w:tc>
        <w:tc>
          <w:tcPr>
            <w:tcW w:w="2211" w:type="dxa"/>
            <w:vAlign w:val="center"/>
          </w:tcPr>
          <w:p w:rsidR="002370C8" w:rsidRDefault="002370C8">
            <w:pPr>
              <w:pStyle w:val="ConsPlusNormal"/>
              <w:jc w:val="center"/>
            </w:pPr>
            <w:r>
              <w:t>400,00000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1 099,20000</w:t>
            </w:r>
          </w:p>
        </w:tc>
        <w:tc>
          <w:tcPr>
            <w:tcW w:w="2211" w:type="dxa"/>
            <w:vAlign w:val="center"/>
          </w:tcPr>
          <w:p w:rsidR="002370C8" w:rsidRDefault="002370C8">
            <w:pPr>
              <w:pStyle w:val="ConsPlusNormal"/>
              <w:jc w:val="center"/>
            </w:pPr>
            <w:r>
              <w:t>400,00000</w:t>
            </w:r>
          </w:p>
        </w:tc>
        <w:tc>
          <w:tcPr>
            <w:tcW w:w="2211" w:type="dxa"/>
            <w:vAlign w:val="center"/>
          </w:tcPr>
          <w:p w:rsidR="002370C8" w:rsidRDefault="002370C8">
            <w:pPr>
              <w:pStyle w:val="ConsPlusNormal"/>
              <w:jc w:val="center"/>
            </w:pPr>
            <w:r>
              <w:t>299,20000</w:t>
            </w:r>
          </w:p>
        </w:tc>
        <w:tc>
          <w:tcPr>
            <w:tcW w:w="2211" w:type="dxa"/>
            <w:vAlign w:val="center"/>
          </w:tcPr>
          <w:p w:rsidR="002370C8" w:rsidRDefault="002370C8">
            <w:pPr>
              <w:pStyle w:val="ConsPlusNormal"/>
              <w:jc w:val="center"/>
            </w:pPr>
            <w:r>
              <w:t>400,00000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7.2</w:t>
            </w:r>
          </w:p>
        </w:tc>
        <w:tc>
          <w:tcPr>
            <w:tcW w:w="3118" w:type="dxa"/>
            <w:vMerge w:val="restart"/>
            <w:vAlign w:val="center"/>
          </w:tcPr>
          <w:p w:rsidR="002370C8" w:rsidRDefault="002370C8">
            <w:pPr>
              <w:pStyle w:val="ConsPlusNormal"/>
            </w:pPr>
            <w:r>
              <w:t>L2 Региональный проект "Адресная поддержка повышения производительности труда на предприятиях"</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44 982,15700</w:t>
            </w:r>
          </w:p>
        </w:tc>
        <w:tc>
          <w:tcPr>
            <w:tcW w:w="2211" w:type="dxa"/>
            <w:vAlign w:val="center"/>
          </w:tcPr>
          <w:p w:rsidR="002370C8" w:rsidRDefault="002370C8">
            <w:pPr>
              <w:pStyle w:val="ConsPlusNormal"/>
              <w:jc w:val="center"/>
            </w:pPr>
            <w:r>
              <w:t>19 914,40900</w:t>
            </w:r>
          </w:p>
        </w:tc>
        <w:tc>
          <w:tcPr>
            <w:tcW w:w="2211" w:type="dxa"/>
            <w:vAlign w:val="center"/>
          </w:tcPr>
          <w:p w:rsidR="002370C8" w:rsidRDefault="002370C8">
            <w:pPr>
              <w:pStyle w:val="ConsPlusNormal"/>
              <w:jc w:val="center"/>
            </w:pPr>
            <w:r>
              <w:t>12 538,12400</w:t>
            </w:r>
          </w:p>
        </w:tc>
        <w:tc>
          <w:tcPr>
            <w:tcW w:w="2211" w:type="dxa"/>
            <w:vAlign w:val="center"/>
          </w:tcPr>
          <w:p w:rsidR="002370C8" w:rsidRDefault="002370C8">
            <w:pPr>
              <w:pStyle w:val="ConsPlusNormal"/>
              <w:jc w:val="center"/>
            </w:pPr>
            <w:r>
              <w:t>12 529,62400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43 526,50000</w:t>
            </w:r>
          </w:p>
        </w:tc>
        <w:tc>
          <w:tcPr>
            <w:tcW w:w="2211" w:type="dxa"/>
            <w:vAlign w:val="center"/>
          </w:tcPr>
          <w:p w:rsidR="002370C8" w:rsidRDefault="002370C8">
            <w:pPr>
              <w:pStyle w:val="ConsPlusNormal"/>
              <w:jc w:val="center"/>
            </w:pPr>
            <w:r>
              <w:t>19 500,00000</w:t>
            </w:r>
          </w:p>
        </w:tc>
        <w:tc>
          <w:tcPr>
            <w:tcW w:w="2211" w:type="dxa"/>
            <w:vAlign w:val="center"/>
          </w:tcPr>
          <w:p w:rsidR="002370C8" w:rsidRDefault="002370C8">
            <w:pPr>
              <w:pStyle w:val="ConsPlusNormal"/>
              <w:jc w:val="center"/>
            </w:pPr>
            <w:r>
              <w:t>12 017,50000</w:t>
            </w:r>
          </w:p>
        </w:tc>
        <w:tc>
          <w:tcPr>
            <w:tcW w:w="2211" w:type="dxa"/>
            <w:vAlign w:val="center"/>
          </w:tcPr>
          <w:p w:rsidR="002370C8" w:rsidRDefault="002370C8">
            <w:pPr>
              <w:pStyle w:val="ConsPlusNormal"/>
              <w:jc w:val="center"/>
            </w:pPr>
            <w:r>
              <w:t>12 009,00000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1 455,65700</w:t>
            </w:r>
          </w:p>
        </w:tc>
        <w:tc>
          <w:tcPr>
            <w:tcW w:w="2211" w:type="dxa"/>
            <w:vAlign w:val="center"/>
          </w:tcPr>
          <w:p w:rsidR="002370C8" w:rsidRDefault="002370C8">
            <w:pPr>
              <w:pStyle w:val="ConsPlusNormal"/>
              <w:jc w:val="center"/>
            </w:pPr>
            <w:r>
              <w:t>414,40900</w:t>
            </w:r>
          </w:p>
        </w:tc>
        <w:tc>
          <w:tcPr>
            <w:tcW w:w="2211" w:type="dxa"/>
            <w:vAlign w:val="center"/>
          </w:tcPr>
          <w:p w:rsidR="002370C8" w:rsidRDefault="002370C8">
            <w:pPr>
              <w:pStyle w:val="ConsPlusNormal"/>
              <w:jc w:val="center"/>
            </w:pPr>
            <w:r>
              <w:t>520,62400</w:t>
            </w:r>
          </w:p>
        </w:tc>
        <w:tc>
          <w:tcPr>
            <w:tcW w:w="2211" w:type="dxa"/>
            <w:vAlign w:val="center"/>
          </w:tcPr>
          <w:p w:rsidR="002370C8" w:rsidRDefault="002370C8">
            <w:pPr>
              <w:pStyle w:val="ConsPlusNormal"/>
              <w:jc w:val="center"/>
            </w:pPr>
            <w:r>
              <w:t>520,62400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val="restart"/>
            <w:vAlign w:val="center"/>
          </w:tcPr>
          <w:p w:rsidR="002370C8" w:rsidRDefault="002370C8">
            <w:pPr>
              <w:pStyle w:val="ConsPlusNormal"/>
              <w:jc w:val="center"/>
            </w:pPr>
            <w:r>
              <w:t>7.3</w:t>
            </w:r>
          </w:p>
        </w:tc>
        <w:tc>
          <w:tcPr>
            <w:tcW w:w="3118" w:type="dxa"/>
            <w:vMerge w:val="restart"/>
            <w:vAlign w:val="center"/>
          </w:tcPr>
          <w:p w:rsidR="002370C8" w:rsidRDefault="002370C8">
            <w:pPr>
              <w:pStyle w:val="ConsPlusNormal"/>
            </w:pPr>
            <w:r>
              <w:t>Обеспечение эффективного управления процессами в исполнительных органах государственной власти Камчатского края</w:t>
            </w:r>
          </w:p>
        </w:tc>
        <w:tc>
          <w:tcPr>
            <w:tcW w:w="2211" w:type="dxa"/>
            <w:vAlign w:val="center"/>
          </w:tcPr>
          <w:p w:rsidR="002370C8" w:rsidRDefault="002370C8">
            <w:pPr>
              <w:pStyle w:val="ConsPlusNormal"/>
            </w:pPr>
            <w:r>
              <w:t>Всего, в том числе:</w:t>
            </w:r>
          </w:p>
        </w:tc>
        <w:tc>
          <w:tcPr>
            <w:tcW w:w="2041" w:type="dxa"/>
            <w:vMerge w:val="restart"/>
            <w:vAlign w:val="center"/>
          </w:tcPr>
          <w:p w:rsidR="002370C8" w:rsidRDefault="002370C8">
            <w:pPr>
              <w:pStyle w:val="ConsPlusNormal"/>
              <w:jc w:val="center"/>
            </w:pPr>
            <w:r>
              <w:t>843</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федерального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краевого бюджета</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c>
          <w:tcPr>
            <w:tcW w:w="2154" w:type="dxa"/>
            <w:vAlign w:val="center"/>
          </w:tcPr>
          <w:p w:rsidR="002370C8" w:rsidRDefault="002370C8">
            <w:pPr>
              <w:pStyle w:val="ConsPlusNormal"/>
              <w:jc w:val="center"/>
            </w:pPr>
            <w:r>
              <w:t>0,00000</w:t>
            </w: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местных бюджетов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государственных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за счет средств внебюджетных фондов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r w:rsidR="002370C8">
        <w:tc>
          <w:tcPr>
            <w:tcW w:w="737" w:type="dxa"/>
            <w:vMerge/>
          </w:tcPr>
          <w:p w:rsidR="002370C8" w:rsidRDefault="002370C8">
            <w:pPr>
              <w:spacing w:after="1" w:line="0" w:lineRule="atLeast"/>
            </w:pPr>
          </w:p>
        </w:tc>
        <w:tc>
          <w:tcPr>
            <w:tcW w:w="3118" w:type="dxa"/>
            <w:vMerge/>
          </w:tcPr>
          <w:p w:rsidR="002370C8" w:rsidRDefault="002370C8">
            <w:pPr>
              <w:spacing w:after="1" w:line="0" w:lineRule="atLeast"/>
            </w:pPr>
          </w:p>
        </w:tc>
        <w:tc>
          <w:tcPr>
            <w:tcW w:w="2211" w:type="dxa"/>
            <w:vAlign w:val="center"/>
          </w:tcPr>
          <w:p w:rsidR="002370C8" w:rsidRDefault="002370C8">
            <w:pPr>
              <w:pStyle w:val="ConsPlusNormal"/>
            </w:pPr>
            <w:r>
              <w:t xml:space="preserve">за счет средств </w:t>
            </w:r>
            <w:r>
              <w:lastRenderedPageBreak/>
              <w:t>прочих внебюджетных источников</w:t>
            </w:r>
          </w:p>
        </w:tc>
        <w:tc>
          <w:tcPr>
            <w:tcW w:w="2041" w:type="dxa"/>
            <w:vMerge/>
          </w:tcPr>
          <w:p w:rsidR="002370C8" w:rsidRDefault="002370C8">
            <w:pPr>
              <w:spacing w:after="1" w:line="0" w:lineRule="atLeast"/>
            </w:pPr>
          </w:p>
        </w:tc>
        <w:tc>
          <w:tcPr>
            <w:tcW w:w="2211" w:type="dxa"/>
            <w:vAlign w:val="center"/>
          </w:tcPr>
          <w:p w:rsidR="002370C8" w:rsidRDefault="002370C8">
            <w:pPr>
              <w:pStyle w:val="ConsPlusNormal"/>
              <w:jc w:val="center"/>
            </w:pPr>
            <w:r>
              <w:t>0,00000</w:t>
            </w: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211" w:type="dxa"/>
            <w:vAlign w:val="center"/>
          </w:tcPr>
          <w:p w:rsidR="002370C8" w:rsidRDefault="002370C8">
            <w:pPr>
              <w:pStyle w:val="ConsPlusNormal"/>
            </w:pPr>
          </w:p>
        </w:tc>
        <w:tc>
          <w:tcPr>
            <w:tcW w:w="2154" w:type="dxa"/>
            <w:vAlign w:val="center"/>
          </w:tcPr>
          <w:p w:rsidR="002370C8" w:rsidRDefault="002370C8">
            <w:pPr>
              <w:pStyle w:val="ConsPlusNormal"/>
            </w:pPr>
          </w:p>
        </w:tc>
        <w:tc>
          <w:tcPr>
            <w:tcW w:w="2154" w:type="dxa"/>
            <w:vAlign w:val="center"/>
          </w:tcPr>
          <w:p w:rsidR="002370C8" w:rsidRDefault="002370C8">
            <w:pPr>
              <w:pStyle w:val="ConsPlusNormal"/>
            </w:pPr>
          </w:p>
        </w:tc>
      </w:tr>
    </w:tbl>
    <w:p w:rsidR="002370C8" w:rsidRDefault="002370C8">
      <w:pPr>
        <w:sectPr w:rsidR="002370C8">
          <w:pgSz w:w="16838" w:h="11905" w:orient="landscape"/>
          <w:pgMar w:top="1701" w:right="1134" w:bottom="850" w:left="1134" w:header="0" w:footer="0" w:gutter="0"/>
          <w:cols w:space="720"/>
        </w:sectPr>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jc w:val="right"/>
        <w:outlineLvl w:val="1"/>
      </w:pPr>
      <w:r>
        <w:t>Приложение 4</w:t>
      </w:r>
    </w:p>
    <w:p w:rsidR="002370C8" w:rsidRDefault="002370C8">
      <w:pPr>
        <w:pStyle w:val="ConsPlusNormal"/>
        <w:jc w:val="right"/>
      </w:pPr>
      <w:r>
        <w:t>к Программе</w:t>
      </w:r>
    </w:p>
    <w:p w:rsidR="002370C8" w:rsidRDefault="002370C8">
      <w:pPr>
        <w:pStyle w:val="ConsPlusNormal"/>
        <w:ind w:firstLine="540"/>
        <w:jc w:val="both"/>
      </w:pPr>
    </w:p>
    <w:p w:rsidR="002370C8" w:rsidRDefault="002370C8">
      <w:pPr>
        <w:pStyle w:val="ConsPlusTitle"/>
        <w:jc w:val="center"/>
      </w:pPr>
      <w:bookmarkStart w:id="9" w:name="P2857"/>
      <w:bookmarkEnd w:id="9"/>
      <w:r>
        <w:t>ПОРЯДОК</w:t>
      </w:r>
    </w:p>
    <w:p w:rsidR="002370C8" w:rsidRDefault="002370C8">
      <w:pPr>
        <w:pStyle w:val="ConsPlusTitle"/>
        <w:jc w:val="center"/>
      </w:pPr>
      <w:r>
        <w:t>ПРЕДОСТАВЛЕНИЯ СУБСИДИЙ МЕСТНЫМ БЮДЖЕТАМ В 2021 ГОДУ</w:t>
      </w:r>
    </w:p>
    <w:p w:rsidR="002370C8" w:rsidRDefault="002370C8">
      <w:pPr>
        <w:pStyle w:val="ConsPlusTitle"/>
        <w:jc w:val="center"/>
      </w:pPr>
      <w:r>
        <w:t>НА РЕАЛИЗАЦИЮ ОСНОВНОГО МЕРОПРИЯТИЯ 2.1 "ОКАЗАНИЕ МЕР</w:t>
      </w:r>
    </w:p>
    <w:p w:rsidR="002370C8" w:rsidRDefault="002370C8">
      <w:pPr>
        <w:pStyle w:val="ConsPlusTitle"/>
        <w:jc w:val="center"/>
      </w:pPr>
      <w:r>
        <w:t>ГОСУДАРСТВЕННОЙ ПОДДЕРЖКИ СУБЪЕКТАМ МАЛОГО И СРЕДНЕГО</w:t>
      </w:r>
    </w:p>
    <w:p w:rsidR="002370C8" w:rsidRDefault="002370C8">
      <w:pPr>
        <w:pStyle w:val="ConsPlusTitle"/>
        <w:jc w:val="center"/>
      </w:pPr>
      <w:r>
        <w:t>ПРЕДПРИНИМАТЕЛЬСТВА" ПОДПРОГРАММЫ 2 "РАЗВИТИЕ СУБЪЕКТОВ</w:t>
      </w:r>
    </w:p>
    <w:p w:rsidR="002370C8" w:rsidRDefault="002370C8">
      <w:pPr>
        <w:pStyle w:val="ConsPlusTitle"/>
        <w:jc w:val="center"/>
      </w:pPr>
      <w:r>
        <w:t>МАЛОГО И СРЕДНЕГО ПРЕДПРИНИМАТЕЛЬСТВА"</w:t>
      </w:r>
    </w:p>
    <w:p w:rsidR="002370C8" w:rsidRDefault="002370C8">
      <w:pPr>
        <w:pStyle w:val="ConsPlusNormal"/>
        <w:ind w:firstLine="540"/>
        <w:jc w:val="both"/>
      </w:pPr>
    </w:p>
    <w:p w:rsidR="002370C8" w:rsidRDefault="002370C8">
      <w:pPr>
        <w:pStyle w:val="ConsPlusNormal"/>
        <w:ind w:firstLine="540"/>
        <w:jc w:val="both"/>
      </w:pPr>
      <w:r>
        <w:t xml:space="preserve">1. Настоящий Порядок разработан в соответствии со </w:t>
      </w:r>
      <w:hyperlink r:id="rId43" w:history="1">
        <w:r>
          <w:rPr>
            <w:color w:val="0000FF"/>
          </w:rPr>
          <w:t>статьей 139</w:t>
        </w:r>
      </w:hyperlink>
      <w:r>
        <w:t xml:space="preserve"> Бюджетного кодекса Российской Федерации, </w:t>
      </w:r>
      <w:hyperlink r:id="rId44" w:history="1">
        <w:r>
          <w:rPr>
            <w:color w:val="0000FF"/>
          </w:rPr>
          <w:t>Правилами</w:t>
        </w:r>
      </w:hyperlink>
      <w:r>
        <w:t xml:space="preserve">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N 566-П (далее - Правила), и регулирует вопросы предоставления и распределения субсидий местным бюджетам на реализацию основного мероприятия 2.1 "Оказание мер государственной поддержки субъектам малого и среднего предпринимательства" Подпрограммы 2 (далее соответственно - Порядок, субсидии).</w:t>
      </w:r>
    </w:p>
    <w:p w:rsidR="002370C8" w:rsidRDefault="002370C8">
      <w:pPr>
        <w:pStyle w:val="ConsPlusNormal"/>
        <w:spacing w:before="220"/>
        <w:ind w:firstLine="540"/>
        <w:jc w:val="both"/>
      </w:pPr>
      <w:r>
        <w:t>2. Субсидии предоставляются в целях со финансирования расходных обязательств муниципальных образований в Камчатском крае (далее - муниципальные образования), возникающих при выполнении полномочий органов местного самоуправления муниципальных образований по вопросам местного значения в рамках реализации мероприятий муниципальных программ, направленных на развитие субъектов малого и среднего предпринимательства и граждан, применяющих специальный налоговый режим "Налог на профессиональный доход" (далее соответственно - самозанятые граждане, мероприятия), по направлениям:</w:t>
      </w:r>
    </w:p>
    <w:p w:rsidR="002370C8" w:rsidRDefault="002370C8">
      <w:pPr>
        <w:pStyle w:val="ConsPlusNormal"/>
        <w:spacing w:before="220"/>
        <w:ind w:firstLine="540"/>
        <w:jc w:val="both"/>
      </w:pPr>
      <w:r>
        <w:t>1) финансовой поддержки субъектов малого и среднего предпринимательства, самозанятых граждан;</w:t>
      </w:r>
    </w:p>
    <w:p w:rsidR="002370C8" w:rsidRDefault="002370C8">
      <w:pPr>
        <w:pStyle w:val="ConsPlusNormal"/>
        <w:spacing w:before="220"/>
        <w:ind w:firstLine="540"/>
        <w:jc w:val="both"/>
      </w:pPr>
      <w:r>
        <w:t>2) консультационной и информационной поддержки субъектов малого и среднего предпринимательства, самозанятых граждан;</w:t>
      </w:r>
    </w:p>
    <w:p w:rsidR="002370C8" w:rsidRDefault="002370C8">
      <w:pPr>
        <w:pStyle w:val="ConsPlusNormal"/>
        <w:spacing w:before="220"/>
        <w:ind w:firstLine="540"/>
        <w:jc w:val="both"/>
      </w:pPr>
      <w:r>
        <w:t>3) поддержки субъектов малого и среднего предпринимательства и самозанятых граждан в сфере образования.</w:t>
      </w:r>
    </w:p>
    <w:p w:rsidR="002370C8" w:rsidRDefault="002370C8">
      <w:pPr>
        <w:pStyle w:val="ConsPlusNormal"/>
        <w:spacing w:before="220"/>
        <w:ind w:firstLine="540"/>
        <w:jc w:val="both"/>
      </w:pPr>
      <w:bookmarkStart w:id="10" w:name="P2869"/>
      <w:bookmarkEnd w:id="10"/>
      <w:r>
        <w:t>3. Критериями отбора муниципальных образований в Камчатском крае для предоставления субсидий являются:</w:t>
      </w:r>
    </w:p>
    <w:p w:rsidR="002370C8" w:rsidRDefault="002370C8">
      <w:pPr>
        <w:pStyle w:val="ConsPlusNormal"/>
        <w:spacing w:before="220"/>
        <w:ind w:firstLine="540"/>
        <w:jc w:val="both"/>
      </w:pPr>
      <w:r>
        <w:t>1) наличие утвержденных органами местного самоуправления муниципальных образований в Камчатском крае муниципальных программ развития субъектов малого и среднего предпринимательства;</w:t>
      </w:r>
    </w:p>
    <w:p w:rsidR="002370C8" w:rsidRDefault="002370C8">
      <w:pPr>
        <w:pStyle w:val="ConsPlusNormal"/>
        <w:spacing w:before="220"/>
        <w:ind w:firstLine="540"/>
        <w:jc w:val="both"/>
      </w:pPr>
      <w:r>
        <w:t>2) наличие консультационного пункта для субъектов малого и среднего предпринимательства с рабочим местом, оснащенным компьютером, подключенным к информационно-телекоммуникационной сети "Интернет", с установленной на нем информационно-правовой системой "Консультант" или "Гарант".</w:t>
      </w:r>
    </w:p>
    <w:p w:rsidR="002370C8" w:rsidRDefault="002370C8">
      <w:pPr>
        <w:pStyle w:val="ConsPlusNormal"/>
        <w:spacing w:before="220"/>
        <w:ind w:firstLine="540"/>
        <w:jc w:val="both"/>
      </w:pPr>
      <w:bookmarkStart w:id="11" w:name="P2872"/>
      <w:bookmarkEnd w:id="11"/>
      <w:r>
        <w:t>4. Условия предоставления субсидии:</w:t>
      </w:r>
    </w:p>
    <w:p w:rsidR="002370C8" w:rsidRDefault="002370C8">
      <w:pPr>
        <w:pStyle w:val="ConsPlusNormal"/>
        <w:spacing w:before="220"/>
        <w:ind w:firstLine="540"/>
        <w:jc w:val="both"/>
      </w:pPr>
      <w:r>
        <w:lastRenderedPageBreak/>
        <w:t>1) наличие в местном бюджете (сводной бюджетной росписи местного бюджета) бюджетных ассигнований на исполнение расходного обязательства муниципального образования в Камчатском крае, в целях со финансирования которого предоставляется субсидия, в объеме, необходимом для его исполнения, включая размер планируемой к предоставлению из краевого бюджета субсидии;</w:t>
      </w:r>
    </w:p>
    <w:p w:rsidR="002370C8" w:rsidRDefault="002370C8">
      <w:pPr>
        <w:pStyle w:val="ConsPlusNormal"/>
        <w:spacing w:before="220"/>
        <w:ind w:firstLine="540"/>
        <w:jc w:val="both"/>
      </w:pPr>
      <w:r>
        <w:t>2) заключение соглашения о предоставлении субсидии из краевого бюджета между Министерством инвестиций, промышленности и предпринимательства Камчатского края (далее - Министерство) и органом местного самоуправления муниципального образования в Камчатском крае в соответствии с Правилами (далее - Соглашение о предоставлении субсидии).</w:t>
      </w:r>
    </w:p>
    <w:p w:rsidR="002370C8" w:rsidRDefault="002370C8">
      <w:pPr>
        <w:pStyle w:val="ConsPlusNormal"/>
        <w:spacing w:before="220"/>
        <w:ind w:firstLine="540"/>
        <w:jc w:val="both"/>
      </w:pPr>
      <w:r>
        <w:t xml:space="preserve">5. Уровень со финансирования расходного обязательства муниципального образования в Камчатском крае, в целях со финансирования которого предоставляется субсидия в 2021 году за счет средств краевого бюджета, соответствующего критериям отбора муниципальных образований в Камчатском крае, предусмотренным </w:t>
      </w:r>
      <w:hyperlink w:anchor="P2869" w:history="1">
        <w:r>
          <w:rPr>
            <w:color w:val="0000FF"/>
          </w:rPr>
          <w:t>частью 3</w:t>
        </w:r>
      </w:hyperlink>
      <w:r>
        <w:t xml:space="preserve"> настоящего Порядка, и условиям предоставления субсидии, предусмотренным </w:t>
      </w:r>
      <w:hyperlink w:anchor="P2872" w:history="1">
        <w:r>
          <w:rPr>
            <w:color w:val="0000FF"/>
          </w:rPr>
          <w:t>частью 4</w:t>
        </w:r>
      </w:hyperlink>
      <w:r>
        <w:t xml:space="preserve"> настоящего Порядка, составляет не более 99,9 процентов от объема соответствующего расходного обязательства муниципального образования в Камчатском крае.</w:t>
      </w:r>
    </w:p>
    <w:p w:rsidR="002370C8" w:rsidRDefault="002370C8">
      <w:pPr>
        <w:pStyle w:val="ConsPlusNormal"/>
        <w:spacing w:before="220"/>
        <w:ind w:firstLine="540"/>
        <w:jc w:val="both"/>
      </w:pPr>
      <w:r>
        <w:t>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2370C8" w:rsidRDefault="002370C8">
      <w:pPr>
        <w:pStyle w:val="ConsPlusNormal"/>
        <w:spacing w:before="220"/>
        <w:ind w:firstLine="540"/>
        <w:jc w:val="both"/>
      </w:pPr>
      <w:r>
        <w:t>6. Размер субсидии, предоставляемой из краевого бюджета местному бюджету на реализацию мероприятия, определяется по формуле:</w:t>
      </w:r>
    </w:p>
    <w:p w:rsidR="002370C8" w:rsidRDefault="002370C8">
      <w:pPr>
        <w:pStyle w:val="ConsPlusNormal"/>
        <w:ind w:firstLine="540"/>
        <w:jc w:val="both"/>
      </w:pPr>
    </w:p>
    <w:p w:rsidR="002370C8" w:rsidRDefault="002370C8">
      <w:pPr>
        <w:pStyle w:val="ConsPlusNormal"/>
        <w:jc w:val="center"/>
      </w:pPr>
      <w:r w:rsidRPr="00A26A4B">
        <w:rPr>
          <w:position w:val="-11"/>
        </w:rPr>
        <w:pict>
          <v:shape id="_x0000_i1026" style="width:118.85pt;height:22.4pt" coordsize="" o:spt="100" adj="0,,0" path="" filled="f" stroked="f">
            <v:stroke joinstyle="miter"/>
            <v:imagedata r:id="rId45" o:title="base_23848_182061_32769"/>
            <v:formulas/>
            <v:path o:connecttype="segments"/>
          </v:shape>
        </w:pict>
      </w:r>
      <w:r>
        <w:t>, где</w:t>
      </w:r>
    </w:p>
    <w:p w:rsidR="002370C8" w:rsidRDefault="002370C8">
      <w:pPr>
        <w:pStyle w:val="ConsPlusNormal"/>
        <w:ind w:firstLine="540"/>
        <w:jc w:val="both"/>
      </w:pPr>
    </w:p>
    <w:p w:rsidR="002370C8" w:rsidRDefault="002370C8">
      <w:pPr>
        <w:pStyle w:val="ConsPlusNormal"/>
        <w:ind w:firstLine="540"/>
        <w:jc w:val="both"/>
      </w:pPr>
      <w:r>
        <w:t>С</w:t>
      </w:r>
      <w:r>
        <w:rPr>
          <w:vertAlign w:val="subscript"/>
        </w:rPr>
        <w:t>j</w:t>
      </w:r>
      <w:r>
        <w:t xml:space="preserve"> - размер субсидии, предоставляемой бюджету j-го муниципального образования в Камчатском крае;</w:t>
      </w:r>
    </w:p>
    <w:p w:rsidR="002370C8" w:rsidRDefault="002370C8">
      <w:pPr>
        <w:pStyle w:val="ConsPlusNormal"/>
        <w:spacing w:before="220"/>
        <w:ind w:firstLine="540"/>
        <w:jc w:val="both"/>
      </w:pPr>
      <w:r>
        <w:t>С</w:t>
      </w:r>
      <w:r>
        <w:rPr>
          <w:vertAlign w:val="subscript"/>
        </w:rPr>
        <w:t>о</w:t>
      </w:r>
      <w:r>
        <w:t xml:space="preserve"> - общий объем средств, предусмотренный на реализацию мероприятия, подлежащий распределению между муниципальными образованиями в Камчатском крае;</w:t>
      </w:r>
    </w:p>
    <w:p w:rsidR="002370C8" w:rsidRDefault="002370C8">
      <w:pPr>
        <w:pStyle w:val="ConsPlusNormal"/>
        <w:spacing w:before="220"/>
        <w:ind w:firstLine="540"/>
        <w:jc w:val="both"/>
      </w:pPr>
      <w:r>
        <w:t xml:space="preserve">n - количество муниципальных образований в Камчатском крае, соответствующих критериям отбора муниципальных образований в Камчатском крае, предусмотренным </w:t>
      </w:r>
      <w:hyperlink w:anchor="P2869" w:history="1">
        <w:r>
          <w:rPr>
            <w:color w:val="0000FF"/>
          </w:rPr>
          <w:t>частью 3</w:t>
        </w:r>
      </w:hyperlink>
      <w:r>
        <w:t xml:space="preserve"> настоящего Порядка, и условиям предоставления субсидии, предусмотренным </w:t>
      </w:r>
      <w:hyperlink w:anchor="P2872" w:history="1">
        <w:r>
          <w:rPr>
            <w:color w:val="0000FF"/>
          </w:rPr>
          <w:t>частью 4</w:t>
        </w:r>
      </w:hyperlink>
      <w:r>
        <w:t xml:space="preserve"> настоящего Порядка;</w:t>
      </w:r>
    </w:p>
    <w:p w:rsidR="002370C8" w:rsidRDefault="002370C8">
      <w:pPr>
        <w:pStyle w:val="ConsPlusNormal"/>
        <w:spacing w:before="220"/>
        <w:ind w:firstLine="540"/>
        <w:jc w:val="both"/>
      </w:pPr>
      <w:r>
        <w:t>K</w:t>
      </w:r>
      <w:r>
        <w:rPr>
          <w:vertAlign w:val="subscript"/>
        </w:rPr>
        <w:t>j</w:t>
      </w:r>
      <w:r>
        <w:t xml:space="preserve"> - заявленная потребность j-го муниципального образования в Камчатском крае в софинансировании мероприятия за счет средств краевого бюджета;</w:t>
      </w:r>
    </w:p>
    <w:p w:rsidR="002370C8" w:rsidRDefault="002370C8">
      <w:pPr>
        <w:pStyle w:val="ConsPlusNormal"/>
        <w:spacing w:before="220"/>
        <w:ind w:firstLine="540"/>
        <w:jc w:val="both"/>
      </w:pPr>
      <w:r>
        <w:t>7.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w:t>
      </w:r>
    </w:p>
    <w:p w:rsidR="002370C8" w:rsidRDefault="002370C8">
      <w:pPr>
        <w:pStyle w:val="ConsPlusNormal"/>
        <w:spacing w:before="220"/>
        <w:ind w:firstLine="540"/>
        <w:jc w:val="both"/>
      </w:pPr>
      <w:r>
        <w:t>8.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в Камчатском крае о перечислении субсидии, представляемой в Министерство по форме, установленной Министерством финансов Камчатского края.</w:t>
      </w:r>
    </w:p>
    <w:p w:rsidR="002370C8" w:rsidRDefault="002370C8">
      <w:pPr>
        <w:pStyle w:val="ConsPlusNormal"/>
        <w:spacing w:before="220"/>
        <w:ind w:firstLine="540"/>
        <w:jc w:val="both"/>
      </w:pPr>
      <w:r>
        <w:t>9. Перечень, формы, срок,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w:t>
      </w:r>
    </w:p>
    <w:p w:rsidR="002370C8" w:rsidRDefault="002370C8">
      <w:pPr>
        <w:pStyle w:val="ConsPlusNormal"/>
        <w:spacing w:before="220"/>
        <w:ind w:firstLine="540"/>
        <w:jc w:val="both"/>
      </w:pPr>
      <w:r>
        <w:lastRenderedPageBreak/>
        <w:t>10. Результатом предоставления субсидии по состоянию на 31.12.2021 является увеличение количества самозанятых граждан, увеличение и (или) сохранение рабочих мест у субъектов малого и среднего предпринимательства, включая индивидуальных предпринимателей, получивших поддержку в рамках реализации мероприятий муниципальных программ развития субъектов малого и среднего предпринимательства на территории соответствующего муниципального образования.</w:t>
      </w:r>
    </w:p>
    <w:p w:rsidR="002370C8" w:rsidRDefault="002370C8">
      <w:pPr>
        <w:pStyle w:val="ConsPlusNormal"/>
        <w:spacing w:before="220"/>
        <w:ind w:firstLine="540"/>
        <w:jc w:val="both"/>
      </w:pPr>
      <w:r>
        <w:t>Значение результата использования субсидии устанавливается в Соглашении о предоставлении субсидии.</w:t>
      </w:r>
    </w:p>
    <w:p w:rsidR="002370C8" w:rsidRDefault="002370C8">
      <w:pPr>
        <w:pStyle w:val="ConsPlusNormal"/>
        <w:spacing w:before="220"/>
        <w:ind w:firstLine="540"/>
        <w:jc w:val="both"/>
      </w:pPr>
      <w:r>
        <w:t>11. Оценка результата и эффективности использования субсидии осуществляется Министерством по итогам года на основании отчетных данных, представляемых в соответствии с Соглашением о предоставлении субсидии, путем установления степени достижения ожидаемых значений результатов использования субсидии.</w:t>
      </w:r>
    </w:p>
    <w:p w:rsidR="002370C8" w:rsidRDefault="002370C8">
      <w:pPr>
        <w:pStyle w:val="ConsPlusNormal"/>
        <w:spacing w:before="220"/>
        <w:ind w:firstLine="540"/>
        <w:jc w:val="both"/>
      </w:pPr>
      <w:r>
        <w:t>12.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 установленным Правилами.</w:t>
      </w:r>
    </w:p>
    <w:p w:rsidR="002370C8" w:rsidRDefault="002370C8">
      <w:pPr>
        <w:pStyle w:val="ConsPlusNormal"/>
        <w:spacing w:before="220"/>
        <w:ind w:firstLine="540"/>
        <w:jc w:val="both"/>
      </w:pPr>
      <w:r>
        <w:t xml:space="preserve">13. Не использованные в текущем финансовом году субсидии подлежат возврату в доход краевого бюджета в соответствии со </w:t>
      </w:r>
      <w:hyperlink r:id="rId46" w:history="1">
        <w:r>
          <w:rPr>
            <w:color w:val="0000FF"/>
          </w:rPr>
          <w:t>статьей 242</w:t>
        </w:r>
      </w:hyperlink>
      <w:r>
        <w:t xml:space="preserve"> Бюджетного кодекса Российской Федерации.</w:t>
      </w:r>
    </w:p>
    <w:p w:rsidR="002370C8" w:rsidRDefault="002370C8">
      <w:pPr>
        <w:pStyle w:val="ConsPlusNormal"/>
        <w:spacing w:before="220"/>
        <w:ind w:firstLine="540"/>
        <w:jc w:val="both"/>
      </w:pPr>
      <w:r>
        <w:t>14. Контроль за соблюдением муниципальными образованиями в Камчатском крае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2370C8" w:rsidRDefault="002370C8">
      <w:pPr>
        <w:pStyle w:val="ConsPlusNormal"/>
        <w:ind w:firstLine="540"/>
        <w:jc w:val="both"/>
      </w:pPr>
    </w:p>
    <w:p w:rsidR="002370C8" w:rsidRDefault="002370C8">
      <w:pPr>
        <w:pStyle w:val="ConsPlusNormal"/>
        <w:ind w:firstLine="540"/>
        <w:jc w:val="both"/>
      </w:pPr>
    </w:p>
    <w:p w:rsidR="002370C8" w:rsidRDefault="002370C8">
      <w:pPr>
        <w:pStyle w:val="ConsPlusNormal"/>
        <w:pBdr>
          <w:top w:val="single" w:sz="6" w:space="0" w:color="auto"/>
        </w:pBdr>
        <w:spacing w:before="100" w:after="100"/>
        <w:jc w:val="both"/>
        <w:rPr>
          <w:sz w:val="2"/>
          <w:szCs w:val="2"/>
        </w:rPr>
      </w:pPr>
    </w:p>
    <w:p w:rsidR="002370C8" w:rsidRDefault="002370C8"/>
    <w:sectPr w:rsidR="002370C8" w:rsidSect="00A26A4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0C8"/>
    <w:rsid w:val="00237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AADBC6-2D69-4BA2-8BFF-B53DFBF4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70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70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70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70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70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70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70C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70C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00E689CBFDAF8068995F3F5E11388B6E6B00584A90DED480B6EC804583D41DF62E0980268562BD5F9B92CA22C623A5CFmBq0X" TargetMode="External"/><Relationship Id="rId13" Type="http://schemas.openxmlformats.org/officeDocument/2006/relationships/hyperlink" Target="consultantplus://offline/ref=8D00E689CBFDAF8068995F3F5E11388B6E6B00584A90D4D08ABCEC804583D41DF62E0980268562BD5F9B92CA22C623A5CFmBq0X" TargetMode="External"/><Relationship Id="rId18" Type="http://schemas.openxmlformats.org/officeDocument/2006/relationships/hyperlink" Target="consultantplus://offline/ref=8D00E689CBFDAF8068995F3F5E11388B6E6B00584A97D9D28AB6EC804583D41DF62E0980268562BD5F9B92CA22C623A5CFmBq0X" TargetMode="External"/><Relationship Id="rId26" Type="http://schemas.openxmlformats.org/officeDocument/2006/relationships/hyperlink" Target="consultantplus://offline/ref=8D00E689CBFDAF8068995F3F5E11388B6E6B00584A96DDD28EB6EC804583D41DF62E0980268562BD5F9B92CA22C623A5CFmBq0X" TargetMode="External"/><Relationship Id="rId39" Type="http://schemas.openxmlformats.org/officeDocument/2006/relationships/hyperlink" Target="consultantplus://offline/ref=8D00E689CBFDAF8068995F3F5E11388B6E6B00584A94D4D18BB4EC804583D41DF62E0980268562BD5F9B92CA22C623A5CFmBq0X" TargetMode="External"/><Relationship Id="rId3" Type="http://schemas.openxmlformats.org/officeDocument/2006/relationships/webSettings" Target="webSettings.xml"/><Relationship Id="rId21" Type="http://schemas.openxmlformats.org/officeDocument/2006/relationships/hyperlink" Target="consultantplus://offline/ref=8D00E689CBFDAF8068995F3F5E11388B6E6B00584A97DBD780B1EC804583D41DF62E0980268562BD5F9B92CA22C623A5CFmBq0X" TargetMode="External"/><Relationship Id="rId34" Type="http://schemas.openxmlformats.org/officeDocument/2006/relationships/hyperlink" Target="consultantplus://offline/ref=8D00E689CBFDAF8068995F3F5E11388B6E6B00584A95D4D688B5EC804583D41DF62E0980268562BD5F9B92CA22C623A5CFmBq0X" TargetMode="External"/><Relationship Id="rId42" Type="http://schemas.openxmlformats.org/officeDocument/2006/relationships/image" Target="media/image1.wmf"/><Relationship Id="rId47" Type="http://schemas.openxmlformats.org/officeDocument/2006/relationships/fontTable" Target="fontTable.xml"/><Relationship Id="rId7" Type="http://schemas.openxmlformats.org/officeDocument/2006/relationships/hyperlink" Target="consultantplus://offline/ref=8D00E689CBFDAF8068995F3F5E11388B6E6B00584A94D4D18BBCEC804583D41DF62E0980268562BD5F9B92CA22C623A5CFmBq0X" TargetMode="External"/><Relationship Id="rId12" Type="http://schemas.openxmlformats.org/officeDocument/2006/relationships/hyperlink" Target="consultantplus://offline/ref=8D00E689CBFDAF8068995F3F5E11388B6E6B00584A90D5D18BB4EC804583D41DF62E0980268562BD5F9B92CA22C623A5CFmBq0X" TargetMode="External"/><Relationship Id="rId17" Type="http://schemas.openxmlformats.org/officeDocument/2006/relationships/hyperlink" Target="consultantplus://offline/ref=8D00E689CBFDAF8068995F3F5E11388B6E6B00584A97DED38EB4EC804583D41DF62E0980268562BD5F9B92CA22C623A5CFmBq0X" TargetMode="External"/><Relationship Id="rId25" Type="http://schemas.openxmlformats.org/officeDocument/2006/relationships/hyperlink" Target="consultantplus://offline/ref=8D00E689CBFDAF8068995F3F5E11388B6E6B00584A97D5D48FB2EC804583D41DF62E0980268562BD5F9B92CA22C623A5CFmBq0X" TargetMode="External"/><Relationship Id="rId33" Type="http://schemas.openxmlformats.org/officeDocument/2006/relationships/hyperlink" Target="consultantplus://offline/ref=8D00E689CBFDAF8068995F3F5E11388B6E6B00584A95D4D388B1EC804583D41DF62E0980268562BD5F9B92CA22C623A5CFmBq0X" TargetMode="External"/><Relationship Id="rId38" Type="http://schemas.openxmlformats.org/officeDocument/2006/relationships/hyperlink" Target="consultantplus://offline/ref=8D00E689CBFDAF8068995F3F5E11388B6E6B00584A94DADB8FBCEC804583D41DF62E0980268562BD5F9B92CA22C623A5CFmBq0X" TargetMode="External"/><Relationship Id="rId46" Type="http://schemas.openxmlformats.org/officeDocument/2006/relationships/hyperlink" Target="consultantplus://offline/ref=27DD65F81E1A03203342D971152826BB7F4DCB16FF5A46C6509102BFC4D2CE579B3C999EA4D4D3AF31944756535A9FAC2EA74CBF14E0n2q5X" TargetMode="External"/><Relationship Id="rId2" Type="http://schemas.openxmlformats.org/officeDocument/2006/relationships/settings" Target="settings.xml"/><Relationship Id="rId16" Type="http://schemas.openxmlformats.org/officeDocument/2006/relationships/hyperlink" Target="consultantplus://offline/ref=8D00E689CBFDAF8068995F3F5E11388B6E6B00584A97DFD68AB4EC804583D41DF62E0980268562BD5F9B92CA22C623A5CFmBq0X" TargetMode="External"/><Relationship Id="rId20" Type="http://schemas.openxmlformats.org/officeDocument/2006/relationships/hyperlink" Target="consultantplus://offline/ref=8D00E689CBFDAF8068995F3F5E11388B6E6B00584A97DBD28FB6EC804583D41DF62E0980268562BD5F9B92CA22C623A5CFmBq0X" TargetMode="External"/><Relationship Id="rId29" Type="http://schemas.openxmlformats.org/officeDocument/2006/relationships/hyperlink" Target="consultantplus://offline/ref=8D00E689CBFDAF8068995F3F5E11388B6E6B00584A96D9DB81B0EC804583D41DF62E0980268562BD5F9B92CA22C623A5CFmBq0X" TargetMode="External"/><Relationship Id="rId41" Type="http://schemas.openxmlformats.org/officeDocument/2006/relationships/hyperlink" Target="consultantplus://offline/ref=8D00E689CBFDAF8068994132487D648F6A68595040C5818785B5E4D212838858A02702D769C035AE5D988EmCqAX" TargetMode="External"/><Relationship Id="rId1" Type="http://schemas.openxmlformats.org/officeDocument/2006/relationships/styles" Target="styles.xml"/><Relationship Id="rId6" Type="http://schemas.openxmlformats.org/officeDocument/2006/relationships/hyperlink" Target="consultantplus://offline/ref=8D00E689CBFDAF8068995F3F5E11388B6E6B00584A96DAD389B5EC804583D41DF62E0980268562BD5F9B92CA22C623A5CFmBq0X" TargetMode="External"/><Relationship Id="rId11" Type="http://schemas.openxmlformats.org/officeDocument/2006/relationships/hyperlink" Target="consultantplus://offline/ref=8D00E689CBFDAF8068995F3F5E11388B6E6B00584A90DAD28BB7EC804583D41DF62E0980268562BD5F9B92CA22C623A5CFmBq0X" TargetMode="External"/><Relationship Id="rId24" Type="http://schemas.openxmlformats.org/officeDocument/2006/relationships/hyperlink" Target="consultantplus://offline/ref=8D00E689CBFDAF8068995F3F5E11388B6E6B00584A97D5D58BB0EC804583D41DF62E0980268562BD5F9B92CA22C623A5CFmBq0X" TargetMode="External"/><Relationship Id="rId32" Type="http://schemas.openxmlformats.org/officeDocument/2006/relationships/hyperlink" Target="consultantplus://offline/ref=8D00E689CBFDAF8068995F3F5E11388B6E6B00584A95D5D08EBDEC804583D41DF62E0980268562BD5F9B92CA22C623A5CFmBq0X" TargetMode="External"/><Relationship Id="rId37" Type="http://schemas.openxmlformats.org/officeDocument/2006/relationships/hyperlink" Target="consultantplus://offline/ref=8D00E689CBFDAF8068995F3F5E11388B6E6B00584A94DBD58BB1EC804583D41DF62E0980268562BD5F9B92CA22C623A5CFmBq0X" TargetMode="External"/><Relationship Id="rId40" Type="http://schemas.openxmlformats.org/officeDocument/2006/relationships/hyperlink" Target="consultantplus://offline/ref=8D00E689CBFDAF8068994132487D648F6A615E5C4D94D685D4E0EAD71AD3D248A46E57D977C229B15D868ECB22mDq9X" TargetMode="External"/><Relationship Id="rId45" Type="http://schemas.openxmlformats.org/officeDocument/2006/relationships/image" Target="media/image2.wmf"/><Relationship Id="rId5" Type="http://schemas.openxmlformats.org/officeDocument/2006/relationships/hyperlink" Target="consultantplus://offline/ref=8D00E689CBFDAF8068995F3F5E11388B6E6B00584A9BDDD388B2EC804583D41DF62E0980268562BD5F9B92CA22C623A5CFmBq0X" TargetMode="External"/><Relationship Id="rId15" Type="http://schemas.openxmlformats.org/officeDocument/2006/relationships/hyperlink" Target="consultantplus://offline/ref=8D00E689CBFDAF8068995F3F5E11388B6E6B00584A97DCD48CB0EC804583D41DF62E0980268562BD5F9B92CA22C623A5CFmBq0X" TargetMode="External"/><Relationship Id="rId23" Type="http://schemas.openxmlformats.org/officeDocument/2006/relationships/hyperlink" Target="consultantplus://offline/ref=8D00E689CBFDAF8068995F3F5E11388B6E6B00584A97DAD18DB0EC804583D41DF62E0980268562BD5F9B92CA22C623A5CFmBq0X" TargetMode="External"/><Relationship Id="rId28" Type="http://schemas.openxmlformats.org/officeDocument/2006/relationships/hyperlink" Target="consultantplus://offline/ref=8D00E689CBFDAF8068995F3F5E11388B6E6B00584A96D9D088B3EC804583D41DF62E0980268562BD5F9B92CA22C623A5CFmBq0X" TargetMode="External"/><Relationship Id="rId36" Type="http://schemas.openxmlformats.org/officeDocument/2006/relationships/hyperlink" Target="consultantplus://offline/ref=8D00E689CBFDAF8068995F3F5E11388B6E6B00584A94D8DA81BCEC804583D41DF62E0980268562BD5F9B92CA22C623A5CFmBq0X" TargetMode="External"/><Relationship Id="rId10" Type="http://schemas.openxmlformats.org/officeDocument/2006/relationships/hyperlink" Target="consultantplus://offline/ref=8D00E689CBFDAF8068995F3F5E11388B6E6B00584A90D8D08FB4EC804583D41DF62E0980268562BD5F9B92CA22C623A5CFmBq0X" TargetMode="External"/><Relationship Id="rId19" Type="http://schemas.openxmlformats.org/officeDocument/2006/relationships/hyperlink" Target="consultantplus://offline/ref=8D00E689CBFDAF8068995F3F5E11388B6E6B00584A97D9DB8EB4EC804583D41DF62E0980268562BD5F9B92CA22C623A5CFmBq0X" TargetMode="External"/><Relationship Id="rId31" Type="http://schemas.openxmlformats.org/officeDocument/2006/relationships/hyperlink" Target="consultantplus://offline/ref=8D00E689CBFDAF8068995F3F5E11388B6E6B00584A95DBD38BB4EC804583D41DF62E0980268562BD5F9B92CA22C623A5CFmBq0X" TargetMode="External"/><Relationship Id="rId44" Type="http://schemas.openxmlformats.org/officeDocument/2006/relationships/hyperlink" Target="consultantplus://offline/ref=27DD65F81E1A03203342C77C03447ABF7A4E9D12FA5C48980EC704E89B82C802DB7C9FC8E195D9A565C502005951C8E36BF05FBD17FC25A7328B8034n2qFX"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D00E689CBFDAF8068995F3F5E11388B6E6B00584A90DAD28CB4EC804583D41DF62E0980268562BD5F9B92CA22C623A5CFmBq0X" TargetMode="External"/><Relationship Id="rId14" Type="http://schemas.openxmlformats.org/officeDocument/2006/relationships/hyperlink" Target="consultantplus://offline/ref=8D00E689CBFDAF8068995F3F5E11388B6E6B00584A97DDD48FBDEC804583D41DF62E0980268562BD5F9B92CA22C623A5CFmBq0X" TargetMode="External"/><Relationship Id="rId22" Type="http://schemas.openxmlformats.org/officeDocument/2006/relationships/hyperlink" Target="consultantplus://offline/ref=8D00E689CBFDAF8068995F3F5E11388B6E6B00584A97DAD280B4EC804583D41DF62E0980268562BD5F9B92CA22C623A5CFmBq0X" TargetMode="External"/><Relationship Id="rId27" Type="http://schemas.openxmlformats.org/officeDocument/2006/relationships/hyperlink" Target="consultantplus://offline/ref=8D00E689CBFDAF8068995F3F5E11388B6E6B00584A96DCD580B0EC804583D41DF62E0980268562BD5F9B92CA22C623A5CFmBq0X" TargetMode="External"/><Relationship Id="rId30" Type="http://schemas.openxmlformats.org/officeDocument/2006/relationships/hyperlink" Target="consultantplus://offline/ref=8D00E689CBFDAF8068995F3F5E11388B6E6B00584A96DADA8BB5EC804583D41DF62E0980268562BD5F9B92CA22C623A5CFmBq0X" TargetMode="External"/><Relationship Id="rId35" Type="http://schemas.openxmlformats.org/officeDocument/2006/relationships/hyperlink" Target="consultantplus://offline/ref=8D00E689CBFDAF8068995F3F5E11388B6E6B00584A94D9D78DB0EC804583D41DF62E0980268562BD5F9B92CA22C623A5CFmBq0X" TargetMode="External"/><Relationship Id="rId43" Type="http://schemas.openxmlformats.org/officeDocument/2006/relationships/hyperlink" Target="consultantplus://offline/ref=27DD65F81E1A03203342D971152826BB7F4DCB16FF5A46C6509102BFC4D2CE579B3C999EA3D2D6AF31944756535A9FAC2EA74CBF14E0n2q5X"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62</Pages>
  <Words>15313</Words>
  <Characters>87288</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2021-12-02T23:42:00Z</dcterms:created>
  <dcterms:modified xsi:type="dcterms:W3CDTF">2021-12-02T23:43:00Z</dcterms:modified>
</cp:coreProperties>
</file>